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B4" w:rsidRPr="00B5284E" w:rsidRDefault="00324BBE" w:rsidP="00B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Мэра города Казани от 17 июля 2014 г. </w:t>
      </w:r>
      <w:r w:rsidR="00B5284E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№421</w:t>
      </w:r>
      <w:proofErr w:type="gramStart"/>
      <w:r w:rsidR="00B5284E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B5284E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proofErr w:type="gramEnd"/>
      <w:r w:rsidR="00BA57B4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5284E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 сообщения лицами, замещающими муниципальные </w:t>
      </w:r>
    </w:p>
    <w:p w:rsidR="00324BBE" w:rsidRPr="00324BBE" w:rsidRDefault="00324BBE" w:rsidP="00B52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должности на постоянной основе и муниципальными служащими аппарата Казанской городской Думы, о получении подарка в связи с их должностным положением или исполнением ими служебных (должностных</w:t>
      </w:r>
      <w:r w:rsidR="00B5284E" w:rsidRPr="00B52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обязанностей»</w:t>
      </w:r>
    </w:p>
    <w:p w:rsidR="00715764" w:rsidRDefault="00715764" w:rsidP="0071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</w:p>
    <w:p w:rsidR="00715764" w:rsidRPr="00715764" w:rsidRDefault="00715764" w:rsidP="0071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(с учетом изменений, внесенных распоряжением </w:t>
      </w:r>
    </w:p>
    <w:p w:rsidR="00715764" w:rsidRPr="00715764" w:rsidRDefault="00715764" w:rsidP="007157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Мэра города Казани </w:t>
      </w: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</w:t>
      </w: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.05.2022 №</w:t>
      </w: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77р</w:t>
      </w:r>
      <w:r w:rsidRPr="0071576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</w:p>
    <w:p w:rsidR="00715764" w:rsidRDefault="00715764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bookmarkEnd w:id="0"/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I. Общие положения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порядок устанавливает порядок уведомления лицами, замещающими муниципальные должности на постоянной основе, и муниципальными служащими аппарата Казанской городской Думы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Уведомления о получении подарка в связи с должностным положением или исполнением служебных (должностных) обязанностей (далее - уведомление) представляются муниципальными служащими аппарата Казанской городской Думы на подарки стоимостью свыше 3000 (трех) тысяч рублей либо стоимость которых не определена в связи с отсутствием документов.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Лица, замещающие муниципальные должности, представляют уведомление на подарки независимо от их стоимости.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II. Порядок уведомления лицами, замещающими муниципальные должности на постоянной основе, и муниципальными служащими аппарата Казанской городской Думы о получении подарка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Уведомление, составленное в двух экземплярах по форме согласно </w:t>
      </w:r>
      <w:hyperlink r:id="rId4" w:anchor="/document/22521130/entry/1000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приложению</w:t>
        </w:r>
      </w:hyperlink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настоящему порядку, представляется: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Мэру г. Казани - при получении подарка первым заместителем Главы муниципального образования г. Казани, заместителем Главы муниципального образования г. Казани, секретарем Казанской городской Думы (далее - лица, замещающие муниципальные должности на постоянной основе);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секретарю Казанской городской Думы - при получении подарка муниципальными служащими аппарата Казанской городской Думы.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Уведомление подлежит регистрации в управлении по обеспечению деятельности Мэра и Казанской городской Думы (далее - управление деятельности Мэра и КГД) в специальном журнале регистрации уведомлений.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Один экземпляр уведомления с отметкой о регистрации возвращается лицу, представившему уведомление, который передает его в управление кадровой политики Аппарата Исполнительного комитета г. Казани для приобщения к личному делу. Другой экземпляр 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уведомления, а также документы, подтверждающие стоимость подарка (кассовый чек, товарный чек, иной документ об оплате (приобретении) подарка), и подарок передаются лицом, получившим подарок, на хранение в Комитет земельных и имущественных отношений Исполнительного комитета г. Казани (далее - КЗИО), который является уполномоченным органом по реализации в отношении Казанской городской </w:t>
      </w:r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Думы </w:t>
      </w:r>
      <w:hyperlink r:id="rId5" w:anchor="/document/22528088/entry/100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Порядка</w:t>
        </w:r>
      </w:hyperlink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утвержденного </w:t>
      </w:r>
      <w:hyperlink r:id="rId6" w:anchor="/document/22528088/entry/0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 И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сполнительного ком</w:t>
      </w:r>
      <w:r w:rsidR="00B528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итета г. Казани от 06.03.2015 N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1445 "О порядке приема подарков в муниципальную собственность города Казани от лиц, замещающих муниципальные должности муниципального образования города Казани на постоянной основе, и муниципальных служащих, получивших подарки в связи с их должностным положением или исполнением служебных (должностных) обязанностей, протокольными мероприятиями, служебными командировками и другими официальными мероприятиями, а также их оценки, реализации (выкупа) и зачисления средств, вырученных от реализации".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</w:t>
      </w:r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Сдавшие подарок лица, указанные в </w:t>
      </w:r>
      <w:hyperlink r:id="rId7" w:anchor="/document/22521130/entry/104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пункте 4</w:t>
        </w:r>
      </w:hyperlink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 настоящего </w:t>
      </w:r>
      <w:hyperlink r:id="rId8" w:anchor="/document/22511465/entry/100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порядка</w:t>
        </w:r>
      </w:hyperlink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, могут его выкупить в порядке, установленном </w:t>
      </w:r>
      <w:hyperlink r:id="rId9" w:anchor="/document/22511465/entry/0" w:history="1">
        <w:r w:rsidRPr="00324BB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постановлением</w:t>
        </w:r>
      </w:hyperlink>
      <w:r w:rsidRPr="00324BBE">
        <w:rPr>
          <w:rFonts w:ascii="Times New Roman" w:eastAsia="Times New Roman" w:hAnsi="Times New Roman" w:cs="Times New Roman"/>
          <w:sz w:val="23"/>
          <w:szCs w:val="23"/>
          <w:lang w:eastAsia="ru-RU"/>
        </w:rPr>
        <w:t> Мэра г. Казани от 27.02.2014 N 76.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III. Порядок уведомлен</w:t>
      </w:r>
      <w:r w:rsidR="00B5284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ия о получении подарка Мэром </w:t>
      </w:r>
      <w:proofErr w:type="spellStart"/>
      <w:r w:rsidR="00B5284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г.</w:t>
      </w: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Казани</w:t>
      </w:r>
      <w:proofErr w:type="spellEnd"/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Уведомление о получении подарка Мэром г. Казани оформляется управлением деятельности Мэра и КГД и представляется первому заместителю Главы муниципального образования г. Казани. В случае если управление деятельности Мэра и КГД не принимало участия в проведении официального мероприятия, такая подготовка осуществляется структурным подразделением (должностным лицом) органа местного самоуправления, ответственным за проведение официального мероприятия.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Уведомление о получении подарка Мэром г. Казани подлежит регистрации в управлении деятельности Мэра и КГД. Один экземпляр уведомления с отметкой о регистрации возвращается в управление деятельности Мэра и КГД для представления в КЗИО, другой экземпляр приобщается к личному делу Мэра г. Казани и хранится в управлении кадровой политики Аппарата Исполнительного комитета г. Казани.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Передача на хранение в КЗИО подарков, полученных Мэром г. Казани, обеспечивается управлением деятельности Мэра и КГД либо структурным подразделением (должностным лицом) органа местного самоуправления, ответственным за проведение официального мероприятия.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Мэр г. Казани может выкупить сданный им подарок, издав соответствующее распоряжение в срок не позднее двух месяцев со дня сдачи подарка.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IV. Ответственность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До передачи подарка в КЗИО ответственность в соответствии с законодательством Российской Федерации за его сохранность несут: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управление деятельности Мэра и КГД либо структурное подразделение (должностное лицо) органа местного самоуправления - при получении подарка Мэром г. Казани;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 лица, замещающие муниципальные должности на постоянной</w:t>
      </w:r>
      <w:r w:rsidR="00B528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основе (за исключением Мэра </w:t>
      </w:r>
      <w:proofErr w:type="spellStart"/>
      <w:r w:rsidR="00B5284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г.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Казани</w:t>
      </w:r>
      <w:proofErr w:type="spellEnd"/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и муниципальные служащие аппарата Казанской городской Думы, получившие подарок.</w:t>
      </w:r>
    </w:p>
    <w:p w:rsidR="00B5284E" w:rsidRDefault="00B5284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5284E" w:rsidRDefault="00B5284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5284E" w:rsidRDefault="00B5284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B5284E" w:rsidRDefault="00B5284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Приложение</w:t>
      </w:r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к </w:t>
      </w:r>
      <w:hyperlink r:id="rId10" w:anchor="/document/22521130/entry/104" w:history="1">
        <w:r w:rsidRPr="00324BBE">
          <w:rPr>
            <w:rFonts w:ascii="Times New Roman" w:eastAsia="Times New Roman" w:hAnsi="Times New Roman" w:cs="Times New Roman"/>
            <w:b/>
            <w:bCs/>
            <w:sz w:val="23"/>
            <w:szCs w:val="23"/>
            <w:lang w:eastAsia="ru-RU"/>
          </w:rPr>
          <w:t>Порядку</w:t>
        </w:r>
      </w:hyperlink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 сообщения </w:t>
      </w:r>
      <w:proofErr w:type="gramStart"/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лицами,</w:t>
      </w:r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br/>
        <w:t>замещающими</w:t>
      </w:r>
      <w:proofErr w:type="gramEnd"/>
      <w:r w:rsidRPr="00324BB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муниципальные долж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ности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на постоянной основе, и муниципальными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служащими аппарата Казанской городской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Думы о получении подарка в связи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с их должностным положением или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исполнением ими служебных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(должностных) обязанностей</w:t>
      </w: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  <w:t>(с изменениями от 26 мая 2022 г.)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(Форма)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(наименование органа местного самоуправления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______________________________________________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(структурного подразделения органа местного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самоуправления), муниципального органа)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от ___________________________________________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(Ф.И.О., занимаемая должность)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Уведомление</w:t>
      </w:r>
      <w:r w:rsidRPr="00324BB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получении подарка от "___"___________ 20___ г.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Извещаю о получении __________________________________ подарка(-</w:t>
      </w:r>
      <w:proofErr w:type="spellStart"/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ов</w:t>
      </w:r>
      <w:proofErr w:type="spellEnd"/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(дата получения)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(наименование протокольного мероприятия, служебной командировки, другого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официального мероприятия, место и дата проведения)</w:t>
      </w:r>
    </w:p>
    <w:tbl>
      <w:tblPr>
        <w:tblW w:w="101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6"/>
        <w:gridCol w:w="3974"/>
        <w:gridCol w:w="1964"/>
        <w:gridCol w:w="2116"/>
      </w:tblGrid>
      <w:tr w:rsidR="00324BBE" w:rsidRPr="00324BBE" w:rsidTr="00324BB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 рублях</w:t>
            </w:r>
            <w:hyperlink r:id="rId11" w:anchor="/document/22521130/entry/11" w:history="1">
              <w:r w:rsidRPr="00324BBE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</w:t>
              </w:r>
            </w:hyperlink>
          </w:p>
        </w:tc>
      </w:tr>
      <w:tr w:rsidR="00324BBE" w:rsidRPr="00324BBE" w:rsidTr="00324BB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BBE" w:rsidRPr="00324BBE" w:rsidTr="00324BB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4BBE" w:rsidRPr="00324BBE" w:rsidTr="00324BBE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4BBE" w:rsidRPr="00324BBE" w:rsidRDefault="00324BBE" w:rsidP="00324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24BBE" w:rsidRPr="00324BBE" w:rsidRDefault="00324BBE" w:rsidP="00324B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24BB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*</w:t>
      </w:r>
      <w:r w:rsidRPr="00324BB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Заполняется при наличии документов, подтверждающих стоимость подарка.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Приложение: ___________________________________________ на _____ листах.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(наименование документа)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Лицо, представившее</w:t>
      </w:r>
    </w:p>
    <w:p w:rsidR="00324BBE" w:rsidRPr="00324BBE" w:rsidRDefault="00B5284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уведомление </w:t>
      </w:r>
      <w:r w:rsidR="00324BBE"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 _____________________     "___"_______ 20___ г.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(подпись) (расшифровка подписи)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Лицо, принявшее</w:t>
      </w:r>
    </w:p>
    <w:p w:rsidR="00324BBE" w:rsidRPr="00324BBE" w:rsidRDefault="00B5284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уведомление </w:t>
      </w:r>
      <w:r w:rsidR="00324BBE"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 _____________________     "___"_______ 20___ г.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(подпись) (расшифровка подписи)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Регистрационный номер в журнале регистрации уведомлений _______________.</w:t>
      </w:r>
    </w:p>
    <w:p w:rsidR="00324BBE" w:rsidRPr="00324BBE" w:rsidRDefault="00324BBE" w:rsidP="00324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324BBE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"___"_________ 20___ г.</w:t>
      </w:r>
    </w:p>
    <w:p w:rsidR="007479F0" w:rsidRDefault="007479F0"/>
    <w:sectPr w:rsidR="0074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E1"/>
    <w:rsid w:val="00324BBE"/>
    <w:rsid w:val="00356CE1"/>
    <w:rsid w:val="00715764"/>
    <w:rsid w:val="007479F0"/>
    <w:rsid w:val="00B5284E"/>
    <w:rsid w:val="00BA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4AF7F-E27F-42CE-9D76-C7B17D4D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43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99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9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2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910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7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51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570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49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5772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227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5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50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40"/>
                                                                          <w:marBottom w:val="24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92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513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52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907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733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30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9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24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24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7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4450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1430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522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9934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0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Вахитова Чулпан Даутовна</dc:creator>
  <cp:keywords/>
  <dc:description/>
  <cp:lastModifiedBy>Вахитова Чулпан Даутовна</cp:lastModifiedBy>
  <cp:revision>4</cp:revision>
  <dcterms:created xsi:type="dcterms:W3CDTF">2023-01-18T12:29:00Z</dcterms:created>
  <dcterms:modified xsi:type="dcterms:W3CDTF">2023-01-18T14:06:00Z</dcterms:modified>
</cp:coreProperties>
</file>