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BC" w:rsidRDefault="00DC33A3" w:rsidP="00DC33A3">
      <w:pPr>
        <w:tabs>
          <w:tab w:val="left" w:pos="9072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Постановление Мэра </w:t>
      </w:r>
      <w:proofErr w:type="spellStart"/>
      <w:r>
        <w:rPr>
          <w:rFonts w:eastAsia="Times New Roman"/>
          <w:b/>
          <w:sz w:val="28"/>
          <w:szCs w:val="28"/>
        </w:rPr>
        <w:t>г.Казани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</w:p>
    <w:p w:rsidR="00DC33A3" w:rsidRDefault="00DC33A3" w:rsidP="00DC33A3">
      <w:pPr>
        <w:tabs>
          <w:tab w:val="left" w:pos="9072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18.11.2015 №167</w:t>
      </w:r>
    </w:p>
    <w:p w:rsidR="00363926" w:rsidRPr="008270B5" w:rsidRDefault="00363926" w:rsidP="00363926">
      <w:pPr>
        <w:ind w:left="-187"/>
        <w:jc w:val="center"/>
      </w:pPr>
      <w:r w:rsidRPr="008270B5">
        <w:t xml:space="preserve">(с учетом изменений, внесенных постановлениями Мэра </w:t>
      </w:r>
      <w:proofErr w:type="spellStart"/>
      <w:r w:rsidRPr="008270B5">
        <w:t>г.Казани</w:t>
      </w:r>
      <w:proofErr w:type="spellEnd"/>
      <w:r w:rsidRPr="008270B5">
        <w:t xml:space="preserve"> </w:t>
      </w:r>
    </w:p>
    <w:p w:rsidR="006843F4" w:rsidRDefault="00363926" w:rsidP="00363926">
      <w:pPr>
        <w:ind w:left="-187"/>
        <w:jc w:val="center"/>
      </w:pPr>
      <w:r w:rsidRPr="008270B5">
        <w:t>от 30.12.2015 №202, от 01.11.2016 №231</w:t>
      </w:r>
      <w:r w:rsidR="006224C7">
        <w:t>, от 22.12.2016 №285</w:t>
      </w:r>
      <w:r w:rsidR="00B02CDB">
        <w:t>, от 07.08.2017 №206</w:t>
      </w:r>
      <w:r w:rsidR="006843F4">
        <w:t xml:space="preserve">, </w:t>
      </w:r>
    </w:p>
    <w:p w:rsidR="00DB5FF6" w:rsidRDefault="006843F4" w:rsidP="00363926">
      <w:pPr>
        <w:ind w:left="-187"/>
        <w:jc w:val="center"/>
        <w:rPr>
          <w:rFonts w:eastAsia="Times New Roman"/>
        </w:rPr>
      </w:pPr>
      <w:r>
        <w:t>от 26.12.2018 №237</w:t>
      </w:r>
      <w:r w:rsidR="00E46E7B">
        <w:t>, от 28.04.2020 №96</w:t>
      </w:r>
      <w:r w:rsidR="0041619C">
        <w:t xml:space="preserve">, </w:t>
      </w:r>
      <w:r w:rsidR="005B6158">
        <w:rPr>
          <w:rFonts w:eastAsia="Times New Roman"/>
        </w:rPr>
        <w:t>от 08.04.2021 №53</w:t>
      </w:r>
      <w:r w:rsidR="00D910D5">
        <w:rPr>
          <w:rFonts w:eastAsia="Times New Roman"/>
        </w:rPr>
        <w:t>, от 14.10.2021 №165</w:t>
      </w:r>
      <w:r w:rsidR="00DB5FF6">
        <w:rPr>
          <w:rFonts w:eastAsia="Times New Roman"/>
        </w:rPr>
        <w:t>,</w:t>
      </w:r>
    </w:p>
    <w:p w:rsidR="00014BBC" w:rsidRPr="008270B5" w:rsidRDefault="00DB5FF6" w:rsidP="00363926">
      <w:pPr>
        <w:ind w:left="-187"/>
        <w:jc w:val="center"/>
        <w:rPr>
          <w:rFonts w:eastAsiaTheme="minorHAnsi"/>
          <w:color w:val="000000" w:themeColor="text1"/>
          <w:lang w:eastAsia="en-US"/>
        </w:rPr>
      </w:pPr>
      <w:r>
        <w:rPr>
          <w:rFonts w:eastAsia="Times New Roman"/>
        </w:rPr>
        <w:t>от 31.01.2022 №3</w:t>
      </w:r>
      <w:r w:rsidR="001F3925">
        <w:rPr>
          <w:rFonts w:eastAsia="Times New Roman"/>
        </w:rPr>
        <w:t xml:space="preserve">, от </w:t>
      </w:r>
      <w:r w:rsidR="001F3925" w:rsidRPr="001F3925">
        <w:rPr>
          <w:rFonts w:eastAsia="Times New Roman"/>
        </w:rPr>
        <w:t>02.08.2022</w:t>
      </w:r>
      <w:r w:rsidR="001F3925">
        <w:rPr>
          <w:rFonts w:eastAsia="Times New Roman"/>
        </w:rPr>
        <w:t xml:space="preserve"> №110</w:t>
      </w:r>
      <w:r w:rsidR="003D1049">
        <w:rPr>
          <w:rFonts w:eastAsia="Times New Roman"/>
        </w:rPr>
        <w:t>, от 17.04.2023 №34</w:t>
      </w:r>
      <w:r w:rsidR="00363926" w:rsidRPr="008270B5">
        <w:t>)</w:t>
      </w:r>
    </w:p>
    <w:p w:rsidR="00363926" w:rsidRPr="004F67BD" w:rsidRDefault="00363926" w:rsidP="00DC33A3">
      <w:pPr>
        <w:ind w:left="-187"/>
        <w:jc w:val="center"/>
        <w:rPr>
          <w:rFonts w:eastAsia="Times New Roman"/>
          <w:b/>
          <w:sz w:val="28"/>
          <w:szCs w:val="28"/>
        </w:rPr>
      </w:pPr>
    </w:p>
    <w:p w:rsidR="00D9461F" w:rsidRPr="004F67BD" w:rsidRDefault="00014BBC" w:rsidP="006843F4">
      <w:pPr>
        <w:spacing w:line="288" w:lineRule="auto"/>
        <w:ind w:left="-187"/>
        <w:jc w:val="center"/>
        <w:rPr>
          <w:rFonts w:eastAsia="Times New Roman"/>
          <w:b/>
          <w:sz w:val="28"/>
          <w:szCs w:val="28"/>
        </w:rPr>
      </w:pPr>
      <w:r w:rsidRPr="004F67BD">
        <w:rPr>
          <w:rFonts w:eastAsia="Times New Roman"/>
          <w:b/>
          <w:sz w:val="28"/>
          <w:szCs w:val="28"/>
        </w:rPr>
        <w:t xml:space="preserve"> О </w:t>
      </w:r>
      <w:r w:rsidR="00D9461F" w:rsidRPr="004F67BD">
        <w:rPr>
          <w:rFonts w:eastAsia="Times New Roman"/>
          <w:b/>
          <w:sz w:val="28"/>
          <w:szCs w:val="28"/>
        </w:rPr>
        <w:t xml:space="preserve">Комиссии по координации </w:t>
      </w:r>
    </w:p>
    <w:p w:rsidR="00D9461F" w:rsidRPr="004F67BD" w:rsidRDefault="00D9461F" w:rsidP="006843F4">
      <w:pPr>
        <w:spacing w:line="288" w:lineRule="auto"/>
        <w:ind w:left="-187"/>
        <w:jc w:val="center"/>
        <w:rPr>
          <w:rFonts w:eastAsia="Times New Roman"/>
          <w:b/>
          <w:sz w:val="28"/>
          <w:szCs w:val="28"/>
        </w:rPr>
      </w:pPr>
      <w:r w:rsidRPr="004F67BD">
        <w:rPr>
          <w:rFonts w:eastAsia="Times New Roman"/>
          <w:b/>
          <w:sz w:val="28"/>
          <w:szCs w:val="28"/>
        </w:rPr>
        <w:t xml:space="preserve">работы по противодействию коррупции </w:t>
      </w:r>
    </w:p>
    <w:p w:rsidR="00014BBC" w:rsidRPr="004F67BD" w:rsidRDefault="00D9461F" w:rsidP="006843F4">
      <w:pPr>
        <w:spacing w:line="288" w:lineRule="auto"/>
        <w:ind w:left="-187"/>
        <w:jc w:val="center"/>
        <w:rPr>
          <w:rFonts w:eastAsia="Times New Roman"/>
          <w:b/>
          <w:sz w:val="28"/>
          <w:szCs w:val="28"/>
        </w:rPr>
      </w:pPr>
      <w:r w:rsidRPr="004F67BD">
        <w:rPr>
          <w:rFonts w:eastAsia="Times New Roman"/>
          <w:b/>
          <w:sz w:val="28"/>
          <w:szCs w:val="28"/>
        </w:rPr>
        <w:t xml:space="preserve">в </w:t>
      </w:r>
      <w:proofErr w:type="spellStart"/>
      <w:r w:rsidRPr="004F67BD">
        <w:rPr>
          <w:rFonts w:eastAsia="Times New Roman"/>
          <w:b/>
          <w:sz w:val="28"/>
          <w:szCs w:val="28"/>
        </w:rPr>
        <w:t>г.Казан</w:t>
      </w:r>
      <w:r w:rsidR="00906434">
        <w:rPr>
          <w:rFonts w:eastAsia="Times New Roman"/>
          <w:b/>
          <w:sz w:val="28"/>
          <w:szCs w:val="28"/>
        </w:rPr>
        <w:t>и</w:t>
      </w:r>
      <w:proofErr w:type="spellEnd"/>
    </w:p>
    <w:p w:rsidR="00D9461F" w:rsidRPr="004F67BD" w:rsidRDefault="00D9461F" w:rsidP="006843F4">
      <w:pPr>
        <w:spacing w:line="288" w:lineRule="auto"/>
        <w:ind w:left="-187"/>
        <w:jc w:val="center"/>
        <w:rPr>
          <w:rStyle w:val="FontStyle18"/>
          <w:b/>
          <w:sz w:val="28"/>
          <w:szCs w:val="28"/>
        </w:rPr>
      </w:pPr>
    </w:p>
    <w:p w:rsidR="005E072B" w:rsidRPr="004F67BD" w:rsidRDefault="00E92D1B" w:rsidP="006843F4">
      <w:pPr>
        <w:pStyle w:val="Style7"/>
        <w:widowControl/>
        <w:spacing w:line="288" w:lineRule="auto"/>
        <w:ind w:firstLine="709"/>
        <w:rPr>
          <w:rStyle w:val="FontStyle17"/>
          <w:sz w:val="28"/>
          <w:szCs w:val="28"/>
        </w:rPr>
      </w:pPr>
      <w:r w:rsidRPr="004F67BD">
        <w:rPr>
          <w:rStyle w:val="FontStyle18"/>
          <w:sz w:val="28"/>
          <w:szCs w:val="28"/>
        </w:rPr>
        <w:t xml:space="preserve">В целях совершенствования организации деятельности в области противодействия коррупции в </w:t>
      </w:r>
      <w:proofErr w:type="spellStart"/>
      <w:r w:rsidR="00014BBC" w:rsidRPr="004F67BD">
        <w:rPr>
          <w:rStyle w:val="FontStyle18"/>
          <w:sz w:val="28"/>
          <w:szCs w:val="28"/>
        </w:rPr>
        <w:t>г.Казани</w:t>
      </w:r>
      <w:proofErr w:type="spellEnd"/>
      <w:r w:rsidR="00014BBC" w:rsidRPr="004F67BD">
        <w:rPr>
          <w:rStyle w:val="FontStyle18"/>
          <w:sz w:val="28"/>
          <w:szCs w:val="28"/>
        </w:rPr>
        <w:t xml:space="preserve"> в соответствии с Указом Президента Республики Татарстан от 13.10.2015 №УП-986</w:t>
      </w:r>
      <w:r w:rsidR="00A5168B" w:rsidRPr="004F67BD">
        <w:rPr>
          <w:rStyle w:val="FontStyle18"/>
          <w:sz w:val="28"/>
          <w:szCs w:val="28"/>
        </w:rPr>
        <w:t xml:space="preserve"> «О Комиссии по координации работы по противодействию коррупции в Республике Татарстан»</w:t>
      </w:r>
      <w:r w:rsidR="00D9461F" w:rsidRPr="004F67BD">
        <w:rPr>
          <w:rStyle w:val="FontStyle18"/>
          <w:sz w:val="28"/>
          <w:szCs w:val="28"/>
        </w:rPr>
        <w:t xml:space="preserve"> </w:t>
      </w:r>
      <w:r w:rsidRPr="004F67BD">
        <w:rPr>
          <w:rStyle w:val="FontStyle17"/>
          <w:sz w:val="28"/>
          <w:szCs w:val="28"/>
        </w:rPr>
        <w:t>постановляю:</w:t>
      </w:r>
    </w:p>
    <w:p w:rsidR="005E072B" w:rsidRPr="004F67BD" w:rsidRDefault="00E92D1B" w:rsidP="006843F4">
      <w:pPr>
        <w:pStyle w:val="Style8"/>
        <w:widowControl/>
        <w:numPr>
          <w:ilvl w:val="0"/>
          <w:numId w:val="1"/>
        </w:numPr>
        <w:tabs>
          <w:tab w:val="left" w:pos="1008"/>
        </w:tabs>
        <w:spacing w:line="288" w:lineRule="auto"/>
        <w:ind w:firstLine="709"/>
        <w:rPr>
          <w:rStyle w:val="FontStyle18"/>
          <w:sz w:val="28"/>
          <w:szCs w:val="28"/>
        </w:rPr>
      </w:pPr>
      <w:r w:rsidRPr="004F67BD">
        <w:rPr>
          <w:rStyle w:val="FontStyle18"/>
          <w:sz w:val="28"/>
          <w:szCs w:val="28"/>
        </w:rPr>
        <w:t xml:space="preserve">Преобразовать </w:t>
      </w:r>
      <w:r w:rsidR="00A5168B" w:rsidRPr="004F67BD">
        <w:rPr>
          <w:rStyle w:val="FontStyle18"/>
          <w:sz w:val="28"/>
          <w:szCs w:val="28"/>
        </w:rPr>
        <w:t xml:space="preserve">Совет по противодействию коррупции в </w:t>
      </w:r>
      <w:proofErr w:type="spellStart"/>
      <w:r w:rsidR="00A5168B" w:rsidRPr="004F67BD">
        <w:rPr>
          <w:rStyle w:val="FontStyle18"/>
          <w:sz w:val="28"/>
          <w:szCs w:val="28"/>
        </w:rPr>
        <w:t>г.Казани</w:t>
      </w:r>
      <w:proofErr w:type="spellEnd"/>
      <w:r w:rsidRPr="004F67BD">
        <w:rPr>
          <w:rStyle w:val="FontStyle18"/>
          <w:sz w:val="28"/>
          <w:szCs w:val="28"/>
        </w:rPr>
        <w:t xml:space="preserve"> в Комиссию по координации работы по противодействию коррупции в </w:t>
      </w:r>
      <w:proofErr w:type="spellStart"/>
      <w:r w:rsidR="00A5168B" w:rsidRPr="004F67BD">
        <w:rPr>
          <w:rStyle w:val="FontStyle18"/>
          <w:sz w:val="28"/>
          <w:szCs w:val="28"/>
        </w:rPr>
        <w:t>г.Казан</w:t>
      </w:r>
      <w:r w:rsidR="005B05A9">
        <w:rPr>
          <w:rStyle w:val="FontStyle18"/>
          <w:sz w:val="28"/>
          <w:szCs w:val="28"/>
        </w:rPr>
        <w:t>и</w:t>
      </w:r>
      <w:proofErr w:type="spellEnd"/>
      <w:r w:rsidR="000D24C1" w:rsidRPr="004F67BD">
        <w:rPr>
          <w:rStyle w:val="FontStyle18"/>
          <w:sz w:val="28"/>
          <w:szCs w:val="28"/>
        </w:rPr>
        <w:t>.</w:t>
      </w:r>
    </w:p>
    <w:p w:rsidR="000D24C1" w:rsidRPr="004F67BD" w:rsidRDefault="000D24C1" w:rsidP="006843F4">
      <w:pPr>
        <w:pStyle w:val="Style8"/>
        <w:widowControl/>
        <w:numPr>
          <w:ilvl w:val="0"/>
          <w:numId w:val="1"/>
        </w:numPr>
        <w:tabs>
          <w:tab w:val="left" w:pos="1008"/>
        </w:tabs>
        <w:spacing w:line="288" w:lineRule="auto"/>
        <w:ind w:firstLine="709"/>
        <w:rPr>
          <w:sz w:val="28"/>
          <w:szCs w:val="28"/>
        </w:rPr>
      </w:pPr>
      <w:r w:rsidRPr="004F67BD">
        <w:rPr>
          <w:sz w:val="28"/>
          <w:szCs w:val="28"/>
        </w:rPr>
        <w:t xml:space="preserve">Утвердить Положение о Комиссии </w:t>
      </w:r>
      <w:r w:rsidR="001109E1" w:rsidRPr="004F67BD">
        <w:rPr>
          <w:rStyle w:val="FontStyle18"/>
          <w:sz w:val="28"/>
          <w:szCs w:val="28"/>
        </w:rPr>
        <w:t xml:space="preserve">по координации работы по противодействию коррупции в </w:t>
      </w:r>
      <w:proofErr w:type="spellStart"/>
      <w:r w:rsidR="001109E1" w:rsidRPr="004F67BD">
        <w:rPr>
          <w:rStyle w:val="FontStyle18"/>
          <w:sz w:val="28"/>
          <w:szCs w:val="28"/>
        </w:rPr>
        <w:t>г.Казан</w:t>
      </w:r>
      <w:r w:rsidR="001109E1">
        <w:rPr>
          <w:rStyle w:val="FontStyle18"/>
          <w:sz w:val="28"/>
          <w:szCs w:val="28"/>
        </w:rPr>
        <w:t>и</w:t>
      </w:r>
      <w:proofErr w:type="spellEnd"/>
      <w:r w:rsidR="001109E1" w:rsidRPr="004F67BD">
        <w:rPr>
          <w:rStyle w:val="FontStyle18"/>
          <w:sz w:val="28"/>
          <w:szCs w:val="28"/>
        </w:rPr>
        <w:t xml:space="preserve"> </w:t>
      </w:r>
      <w:r w:rsidRPr="004F67BD">
        <w:rPr>
          <w:sz w:val="28"/>
          <w:szCs w:val="28"/>
        </w:rPr>
        <w:t xml:space="preserve">(приложение </w:t>
      </w:r>
      <w:r w:rsidR="008A71FC" w:rsidRPr="004F67BD">
        <w:rPr>
          <w:sz w:val="28"/>
          <w:szCs w:val="28"/>
        </w:rPr>
        <w:t>№</w:t>
      </w:r>
      <w:r w:rsidRPr="004F67BD">
        <w:rPr>
          <w:sz w:val="28"/>
          <w:szCs w:val="28"/>
        </w:rPr>
        <w:t>1) и</w:t>
      </w:r>
      <w:r w:rsidR="008A71FC" w:rsidRPr="004F67BD">
        <w:rPr>
          <w:sz w:val="28"/>
          <w:szCs w:val="28"/>
        </w:rPr>
        <w:t xml:space="preserve"> ее</w:t>
      </w:r>
      <w:r w:rsidRPr="004F67BD">
        <w:rPr>
          <w:sz w:val="28"/>
          <w:szCs w:val="28"/>
        </w:rPr>
        <w:t xml:space="preserve"> состав (приложение </w:t>
      </w:r>
      <w:r w:rsidR="008A71FC" w:rsidRPr="004F67BD">
        <w:rPr>
          <w:sz w:val="28"/>
          <w:szCs w:val="28"/>
        </w:rPr>
        <w:t>№</w:t>
      </w:r>
      <w:r w:rsidRPr="004F67BD">
        <w:rPr>
          <w:sz w:val="28"/>
          <w:szCs w:val="28"/>
        </w:rPr>
        <w:t>2).</w:t>
      </w:r>
    </w:p>
    <w:p w:rsidR="008A7062" w:rsidRDefault="008A7062" w:rsidP="006843F4">
      <w:pPr>
        <w:pStyle w:val="Style8"/>
        <w:widowControl/>
        <w:numPr>
          <w:ilvl w:val="0"/>
          <w:numId w:val="1"/>
        </w:numPr>
        <w:tabs>
          <w:tab w:val="left" w:pos="1008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4F67BD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Pr="004F67BD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7C0CB5" w:rsidRDefault="008A7062" w:rsidP="006843F4">
      <w:pPr>
        <w:pStyle w:val="Style8"/>
        <w:widowControl/>
        <w:tabs>
          <w:tab w:val="left" w:pos="1008"/>
        </w:tabs>
        <w:spacing w:line="288" w:lineRule="auto"/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3.1.</w:t>
      </w:r>
      <w:r w:rsidRPr="004F67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A71FC" w:rsidRPr="004F67BD">
        <w:rPr>
          <w:rFonts w:eastAsia="Times New Roman"/>
          <w:sz w:val="28"/>
          <w:szCs w:val="28"/>
        </w:rPr>
        <w:t>остановлени</w:t>
      </w:r>
      <w:r w:rsidR="007C0CB5">
        <w:rPr>
          <w:rFonts w:eastAsia="Times New Roman"/>
          <w:sz w:val="28"/>
          <w:szCs w:val="28"/>
        </w:rPr>
        <w:t>е</w:t>
      </w:r>
      <w:r w:rsidR="008A71FC" w:rsidRPr="004F67BD">
        <w:rPr>
          <w:rFonts w:eastAsia="Times New Roman"/>
          <w:sz w:val="28"/>
          <w:szCs w:val="28"/>
        </w:rPr>
        <w:t xml:space="preserve"> Мэра </w:t>
      </w:r>
      <w:proofErr w:type="spellStart"/>
      <w:r w:rsidR="008A71FC" w:rsidRPr="004F67BD">
        <w:rPr>
          <w:rFonts w:eastAsia="Times New Roman"/>
          <w:sz w:val="28"/>
          <w:szCs w:val="28"/>
        </w:rPr>
        <w:t>г.Казани</w:t>
      </w:r>
      <w:proofErr w:type="spellEnd"/>
      <w:r w:rsidR="008A71FC" w:rsidRPr="004F67BD">
        <w:rPr>
          <w:rFonts w:eastAsia="Times New Roman"/>
          <w:sz w:val="28"/>
          <w:szCs w:val="28"/>
        </w:rPr>
        <w:t xml:space="preserve"> от 04.04.2011 №116 «О Совете по против</w:t>
      </w:r>
      <w:r w:rsidR="0011086F">
        <w:rPr>
          <w:rFonts w:eastAsia="Times New Roman"/>
          <w:sz w:val="28"/>
          <w:szCs w:val="28"/>
        </w:rPr>
        <w:t xml:space="preserve">одействию коррупции в </w:t>
      </w:r>
      <w:proofErr w:type="spellStart"/>
      <w:r w:rsidR="0011086F">
        <w:rPr>
          <w:rFonts w:eastAsia="Times New Roman"/>
          <w:sz w:val="28"/>
          <w:szCs w:val="28"/>
        </w:rPr>
        <w:t>г.Казани</w:t>
      </w:r>
      <w:proofErr w:type="spellEnd"/>
      <w:r w:rsidR="0011086F">
        <w:rPr>
          <w:rFonts w:eastAsia="Times New Roman"/>
          <w:sz w:val="28"/>
          <w:szCs w:val="28"/>
        </w:rPr>
        <w:t>»;</w:t>
      </w:r>
    </w:p>
    <w:p w:rsidR="007C0CB5" w:rsidRDefault="007C0CB5" w:rsidP="006843F4">
      <w:pPr>
        <w:pStyle w:val="Style8"/>
        <w:widowControl/>
        <w:tabs>
          <w:tab w:val="left" w:pos="1008"/>
        </w:tabs>
        <w:spacing w:line="288" w:lineRule="auto"/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3.2. п</w:t>
      </w:r>
      <w:r w:rsidRPr="004F67BD">
        <w:rPr>
          <w:rFonts w:eastAsia="Times New Roman"/>
          <w:sz w:val="28"/>
          <w:szCs w:val="28"/>
        </w:rPr>
        <w:t>остановлени</w:t>
      </w:r>
      <w:r>
        <w:rPr>
          <w:rFonts w:eastAsia="Times New Roman"/>
          <w:sz w:val="28"/>
          <w:szCs w:val="28"/>
        </w:rPr>
        <w:t>е</w:t>
      </w:r>
      <w:r w:rsidRPr="004F67BD">
        <w:rPr>
          <w:rFonts w:eastAsia="Times New Roman"/>
          <w:sz w:val="28"/>
          <w:szCs w:val="28"/>
        </w:rPr>
        <w:t xml:space="preserve"> Мэра </w:t>
      </w:r>
      <w:proofErr w:type="spellStart"/>
      <w:r w:rsidRPr="004F67BD">
        <w:rPr>
          <w:rFonts w:eastAsia="Times New Roman"/>
          <w:sz w:val="28"/>
          <w:szCs w:val="28"/>
        </w:rPr>
        <w:t>г.Казани</w:t>
      </w:r>
      <w:proofErr w:type="spellEnd"/>
      <w:r w:rsidRPr="004F67BD">
        <w:rPr>
          <w:rFonts w:eastAsia="Times New Roman"/>
          <w:sz w:val="28"/>
          <w:szCs w:val="28"/>
        </w:rPr>
        <w:t xml:space="preserve"> </w:t>
      </w:r>
      <w:r w:rsidR="008A71FC" w:rsidRPr="004F67BD">
        <w:rPr>
          <w:rFonts w:eastAsia="Times New Roman"/>
          <w:sz w:val="28"/>
          <w:szCs w:val="28"/>
        </w:rPr>
        <w:t>от 12.08.2013 №397</w:t>
      </w:r>
      <w:r w:rsidR="008A7062">
        <w:rPr>
          <w:rFonts w:eastAsia="Times New Roman"/>
          <w:sz w:val="28"/>
          <w:szCs w:val="28"/>
        </w:rPr>
        <w:t xml:space="preserve"> «</w:t>
      </w:r>
      <w:r w:rsidR="008A7062" w:rsidRPr="008A7062">
        <w:rPr>
          <w:rFonts w:eastAsia="Times New Roman"/>
          <w:sz w:val="28"/>
          <w:szCs w:val="28"/>
        </w:rPr>
        <w:t xml:space="preserve">О внесении изменений в </w:t>
      </w:r>
      <w:r w:rsidR="001A51D3">
        <w:rPr>
          <w:rFonts w:eastAsia="Times New Roman"/>
          <w:sz w:val="28"/>
          <w:szCs w:val="28"/>
        </w:rPr>
        <w:t>п</w:t>
      </w:r>
      <w:r w:rsidR="0011086F">
        <w:rPr>
          <w:rFonts w:eastAsia="Times New Roman"/>
          <w:sz w:val="28"/>
          <w:szCs w:val="28"/>
        </w:rPr>
        <w:t xml:space="preserve">остановление Мэра </w:t>
      </w:r>
      <w:proofErr w:type="spellStart"/>
      <w:r w:rsidR="0011086F">
        <w:rPr>
          <w:rFonts w:eastAsia="Times New Roman"/>
          <w:sz w:val="28"/>
          <w:szCs w:val="28"/>
        </w:rPr>
        <w:t>г.</w:t>
      </w:r>
      <w:r w:rsidR="008A7062" w:rsidRPr="008A7062">
        <w:rPr>
          <w:rFonts w:eastAsia="Times New Roman"/>
          <w:sz w:val="28"/>
          <w:szCs w:val="28"/>
        </w:rPr>
        <w:t>Казани</w:t>
      </w:r>
      <w:proofErr w:type="spellEnd"/>
      <w:r w:rsidR="008A7062" w:rsidRPr="008A7062">
        <w:rPr>
          <w:rFonts w:eastAsia="Times New Roman"/>
          <w:sz w:val="28"/>
          <w:szCs w:val="28"/>
        </w:rPr>
        <w:t xml:space="preserve"> от 04.04.2011 </w:t>
      </w:r>
      <w:r w:rsidR="0011086F">
        <w:rPr>
          <w:rFonts w:eastAsia="Times New Roman"/>
          <w:sz w:val="28"/>
          <w:szCs w:val="28"/>
        </w:rPr>
        <w:t>№</w:t>
      </w:r>
      <w:r w:rsidR="008A7062" w:rsidRPr="008A7062">
        <w:rPr>
          <w:rFonts w:eastAsia="Times New Roman"/>
          <w:sz w:val="28"/>
          <w:szCs w:val="28"/>
        </w:rPr>
        <w:t xml:space="preserve">116 </w:t>
      </w:r>
      <w:r w:rsidR="0011086F" w:rsidRPr="0011086F">
        <w:rPr>
          <w:rFonts w:eastAsia="Times New Roman"/>
          <w:sz w:val="28"/>
          <w:szCs w:val="28"/>
        </w:rPr>
        <w:t>“</w:t>
      </w:r>
      <w:r w:rsidR="008A7062" w:rsidRPr="008A7062">
        <w:rPr>
          <w:rFonts w:eastAsia="Times New Roman"/>
          <w:sz w:val="28"/>
          <w:szCs w:val="28"/>
        </w:rPr>
        <w:t>О Совете по противодействию коррупции в г. Казани</w:t>
      </w:r>
      <w:r w:rsidR="0011086F" w:rsidRPr="0011086F">
        <w:rPr>
          <w:rFonts w:eastAsia="Times New Roman"/>
          <w:sz w:val="28"/>
          <w:szCs w:val="28"/>
        </w:rPr>
        <w:t>”</w:t>
      </w:r>
      <w:r w:rsidR="008A7062">
        <w:rPr>
          <w:rFonts w:eastAsia="Times New Roman"/>
          <w:sz w:val="28"/>
          <w:szCs w:val="28"/>
        </w:rPr>
        <w:t>»</w:t>
      </w:r>
      <w:r w:rsidR="0011086F">
        <w:rPr>
          <w:rFonts w:eastAsia="Times New Roman"/>
          <w:sz w:val="28"/>
          <w:szCs w:val="28"/>
        </w:rPr>
        <w:t>;</w:t>
      </w:r>
      <w:r w:rsidR="008A71FC" w:rsidRPr="004F67BD">
        <w:rPr>
          <w:rFonts w:eastAsia="Times New Roman"/>
          <w:sz w:val="28"/>
          <w:szCs w:val="28"/>
        </w:rPr>
        <w:t xml:space="preserve"> </w:t>
      </w:r>
    </w:p>
    <w:p w:rsidR="008A7062" w:rsidRDefault="007C0CB5" w:rsidP="006843F4">
      <w:pPr>
        <w:pStyle w:val="Style8"/>
        <w:widowControl/>
        <w:tabs>
          <w:tab w:val="left" w:pos="1008"/>
        </w:tabs>
        <w:spacing w:line="288" w:lineRule="auto"/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3.3. п</w:t>
      </w:r>
      <w:r w:rsidRPr="004F67BD">
        <w:rPr>
          <w:rFonts w:eastAsia="Times New Roman"/>
          <w:sz w:val="28"/>
          <w:szCs w:val="28"/>
        </w:rPr>
        <w:t>остановлени</w:t>
      </w:r>
      <w:r>
        <w:rPr>
          <w:rFonts w:eastAsia="Times New Roman"/>
          <w:sz w:val="28"/>
          <w:szCs w:val="28"/>
        </w:rPr>
        <w:t>е</w:t>
      </w:r>
      <w:r w:rsidRPr="004F67BD">
        <w:rPr>
          <w:rFonts w:eastAsia="Times New Roman"/>
          <w:sz w:val="28"/>
          <w:szCs w:val="28"/>
        </w:rPr>
        <w:t xml:space="preserve"> Мэра </w:t>
      </w:r>
      <w:proofErr w:type="spellStart"/>
      <w:r w:rsidRPr="004F67BD">
        <w:rPr>
          <w:rFonts w:eastAsia="Times New Roman"/>
          <w:sz w:val="28"/>
          <w:szCs w:val="28"/>
        </w:rPr>
        <w:t>г.Казани</w:t>
      </w:r>
      <w:proofErr w:type="spellEnd"/>
      <w:r w:rsidRPr="004F67BD">
        <w:rPr>
          <w:rFonts w:eastAsia="Times New Roman"/>
          <w:sz w:val="28"/>
          <w:szCs w:val="28"/>
        </w:rPr>
        <w:t xml:space="preserve"> </w:t>
      </w:r>
      <w:r w:rsidR="008A71FC" w:rsidRPr="004F67BD">
        <w:rPr>
          <w:rFonts w:eastAsia="Times New Roman"/>
          <w:sz w:val="28"/>
          <w:szCs w:val="28"/>
        </w:rPr>
        <w:t>от 14.02.2014 №60</w:t>
      </w:r>
      <w:r w:rsidR="008A7062">
        <w:rPr>
          <w:rFonts w:eastAsia="Times New Roman"/>
          <w:sz w:val="28"/>
          <w:szCs w:val="28"/>
        </w:rPr>
        <w:t xml:space="preserve"> «</w:t>
      </w:r>
      <w:r w:rsidR="008A7062" w:rsidRPr="008A7062">
        <w:rPr>
          <w:rFonts w:eastAsia="Times New Roman"/>
          <w:sz w:val="28"/>
          <w:szCs w:val="28"/>
        </w:rPr>
        <w:t xml:space="preserve">О внесении изменений в </w:t>
      </w:r>
      <w:r w:rsidR="001A51D3">
        <w:rPr>
          <w:rFonts w:eastAsia="Times New Roman"/>
          <w:sz w:val="28"/>
          <w:szCs w:val="28"/>
        </w:rPr>
        <w:t>п</w:t>
      </w:r>
      <w:r w:rsidR="0011086F">
        <w:rPr>
          <w:rFonts w:eastAsia="Times New Roman"/>
          <w:sz w:val="28"/>
          <w:szCs w:val="28"/>
        </w:rPr>
        <w:t xml:space="preserve">остановление Мэра </w:t>
      </w:r>
      <w:proofErr w:type="spellStart"/>
      <w:r w:rsidR="0011086F">
        <w:rPr>
          <w:rFonts w:eastAsia="Times New Roman"/>
          <w:sz w:val="28"/>
          <w:szCs w:val="28"/>
        </w:rPr>
        <w:t>г.</w:t>
      </w:r>
      <w:r w:rsidR="008A7062" w:rsidRPr="008A7062">
        <w:rPr>
          <w:rFonts w:eastAsia="Times New Roman"/>
          <w:sz w:val="28"/>
          <w:szCs w:val="28"/>
        </w:rPr>
        <w:t>Казани</w:t>
      </w:r>
      <w:proofErr w:type="spellEnd"/>
      <w:r w:rsidR="008A7062" w:rsidRPr="008A7062">
        <w:rPr>
          <w:rFonts w:eastAsia="Times New Roman"/>
          <w:sz w:val="28"/>
          <w:szCs w:val="28"/>
        </w:rPr>
        <w:t xml:space="preserve"> от 04.04.2011 </w:t>
      </w:r>
      <w:r w:rsidR="0011086F">
        <w:rPr>
          <w:rFonts w:eastAsia="Times New Roman"/>
          <w:sz w:val="28"/>
          <w:szCs w:val="28"/>
        </w:rPr>
        <w:t>№</w:t>
      </w:r>
      <w:r w:rsidR="008A7062" w:rsidRPr="008A7062">
        <w:rPr>
          <w:rFonts w:eastAsia="Times New Roman"/>
          <w:sz w:val="28"/>
          <w:szCs w:val="28"/>
        </w:rPr>
        <w:t xml:space="preserve">116 </w:t>
      </w:r>
      <w:r w:rsidR="0011086F" w:rsidRPr="0011086F">
        <w:rPr>
          <w:rFonts w:eastAsia="Times New Roman"/>
          <w:sz w:val="28"/>
          <w:szCs w:val="28"/>
        </w:rPr>
        <w:t>“</w:t>
      </w:r>
      <w:r w:rsidR="008A7062" w:rsidRPr="008A7062">
        <w:rPr>
          <w:rFonts w:eastAsia="Times New Roman"/>
          <w:sz w:val="28"/>
          <w:szCs w:val="28"/>
        </w:rPr>
        <w:t>О Совете по противодействию коррупции в г. Казани</w:t>
      </w:r>
      <w:r w:rsidR="0011086F" w:rsidRPr="0011086F">
        <w:rPr>
          <w:rFonts w:eastAsia="Times New Roman"/>
          <w:sz w:val="28"/>
          <w:szCs w:val="28"/>
        </w:rPr>
        <w:t>”</w:t>
      </w:r>
      <w:r w:rsidR="008A7062">
        <w:rPr>
          <w:rFonts w:eastAsia="Times New Roman"/>
          <w:sz w:val="28"/>
          <w:szCs w:val="28"/>
        </w:rPr>
        <w:t>»;</w:t>
      </w:r>
    </w:p>
    <w:p w:rsidR="008A7062" w:rsidRDefault="008A7062" w:rsidP="006843F4">
      <w:pPr>
        <w:pStyle w:val="Style8"/>
        <w:widowControl/>
        <w:tabs>
          <w:tab w:val="left" w:pos="1008"/>
        </w:tabs>
        <w:spacing w:line="288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7C0CB5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пункт </w:t>
      </w:r>
      <w:r w:rsidR="007C0CB5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F67BD">
        <w:rPr>
          <w:rFonts w:eastAsia="Times New Roman"/>
          <w:sz w:val="28"/>
          <w:szCs w:val="28"/>
        </w:rPr>
        <w:t>остановлени</w:t>
      </w:r>
      <w:r>
        <w:rPr>
          <w:rFonts w:eastAsia="Times New Roman"/>
          <w:sz w:val="28"/>
          <w:szCs w:val="28"/>
        </w:rPr>
        <w:t>я</w:t>
      </w:r>
      <w:r w:rsidRPr="004F67BD">
        <w:rPr>
          <w:rFonts w:eastAsia="Times New Roman"/>
          <w:sz w:val="28"/>
          <w:szCs w:val="28"/>
        </w:rPr>
        <w:t xml:space="preserve"> Мэра </w:t>
      </w:r>
      <w:proofErr w:type="spellStart"/>
      <w:r w:rsidRPr="004F67BD">
        <w:rPr>
          <w:rFonts w:eastAsia="Times New Roman"/>
          <w:sz w:val="28"/>
          <w:szCs w:val="28"/>
        </w:rPr>
        <w:t>г.Казани</w:t>
      </w:r>
      <w:proofErr w:type="spellEnd"/>
      <w:r w:rsidR="008A71FC" w:rsidRPr="004F67BD">
        <w:rPr>
          <w:rFonts w:eastAsia="Times New Roman"/>
          <w:sz w:val="28"/>
          <w:szCs w:val="28"/>
        </w:rPr>
        <w:t xml:space="preserve"> от 25.07.2014 №224</w:t>
      </w:r>
      <w:r>
        <w:rPr>
          <w:rFonts w:eastAsia="Times New Roman"/>
          <w:sz w:val="28"/>
          <w:szCs w:val="28"/>
        </w:rPr>
        <w:t xml:space="preserve"> «</w:t>
      </w:r>
      <w:r w:rsidRPr="008A7062">
        <w:rPr>
          <w:rFonts w:eastAsia="Times New Roman"/>
          <w:sz w:val="28"/>
          <w:szCs w:val="28"/>
        </w:rPr>
        <w:t xml:space="preserve">О внесении изменений в </w:t>
      </w:r>
      <w:r w:rsidR="001A51D3">
        <w:rPr>
          <w:rFonts w:eastAsia="Times New Roman"/>
          <w:sz w:val="28"/>
          <w:szCs w:val="28"/>
        </w:rPr>
        <w:t>п</w:t>
      </w:r>
      <w:r w:rsidR="0011086F">
        <w:rPr>
          <w:rFonts w:eastAsia="Times New Roman"/>
          <w:sz w:val="28"/>
          <w:szCs w:val="28"/>
        </w:rPr>
        <w:t xml:space="preserve">остановления Мэра </w:t>
      </w:r>
      <w:proofErr w:type="spellStart"/>
      <w:r w:rsidR="0011086F">
        <w:rPr>
          <w:rFonts w:eastAsia="Times New Roman"/>
          <w:sz w:val="28"/>
          <w:szCs w:val="28"/>
        </w:rPr>
        <w:t>г.</w:t>
      </w:r>
      <w:r w:rsidRPr="008A7062">
        <w:rPr>
          <w:rFonts w:eastAsia="Times New Roman"/>
          <w:sz w:val="28"/>
          <w:szCs w:val="28"/>
        </w:rPr>
        <w:t>Казани</w:t>
      </w:r>
      <w:proofErr w:type="spellEnd"/>
      <w:r w:rsidRPr="008A7062">
        <w:rPr>
          <w:rFonts w:eastAsia="Times New Roman"/>
          <w:sz w:val="28"/>
          <w:szCs w:val="28"/>
        </w:rPr>
        <w:t xml:space="preserve"> от 30.09.2010 </w:t>
      </w:r>
      <w:r>
        <w:rPr>
          <w:rFonts w:eastAsia="Times New Roman"/>
          <w:sz w:val="28"/>
          <w:szCs w:val="28"/>
        </w:rPr>
        <w:t>№</w:t>
      </w:r>
      <w:r w:rsidRPr="008A7062">
        <w:rPr>
          <w:rFonts w:eastAsia="Times New Roman"/>
          <w:sz w:val="28"/>
          <w:szCs w:val="28"/>
        </w:rPr>
        <w:t xml:space="preserve">332 и от 04.04.2011 </w:t>
      </w:r>
      <w:r>
        <w:rPr>
          <w:rFonts w:eastAsia="Times New Roman"/>
          <w:sz w:val="28"/>
          <w:szCs w:val="28"/>
        </w:rPr>
        <w:t>№</w:t>
      </w:r>
      <w:r w:rsidRPr="008A7062">
        <w:rPr>
          <w:rFonts w:eastAsia="Times New Roman"/>
          <w:sz w:val="28"/>
          <w:szCs w:val="28"/>
        </w:rPr>
        <w:t>116</w:t>
      </w:r>
      <w:r>
        <w:rPr>
          <w:rFonts w:eastAsia="Times New Roman"/>
          <w:sz w:val="28"/>
          <w:szCs w:val="28"/>
        </w:rPr>
        <w:t>»;</w:t>
      </w:r>
    </w:p>
    <w:p w:rsidR="007C0CB5" w:rsidRDefault="008A7062" w:rsidP="006843F4">
      <w:pPr>
        <w:pStyle w:val="Style8"/>
        <w:widowControl/>
        <w:tabs>
          <w:tab w:val="left" w:pos="1008"/>
        </w:tabs>
        <w:spacing w:line="288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7C0CB5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. пункт 3 </w:t>
      </w:r>
      <w:r w:rsidR="007C0CB5">
        <w:rPr>
          <w:sz w:val="28"/>
          <w:szCs w:val="28"/>
        </w:rPr>
        <w:t>п</w:t>
      </w:r>
      <w:r w:rsidR="007C0CB5" w:rsidRPr="004F67BD">
        <w:rPr>
          <w:rFonts w:eastAsia="Times New Roman"/>
          <w:sz w:val="28"/>
          <w:szCs w:val="28"/>
        </w:rPr>
        <w:t>остановлени</w:t>
      </w:r>
      <w:r w:rsidR="007C0CB5">
        <w:rPr>
          <w:rFonts w:eastAsia="Times New Roman"/>
          <w:sz w:val="28"/>
          <w:szCs w:val="28"/>
        </w:rPr>
        <w:t>я</w:t>
      </w:r>
      <w:r w:rsidR="007C0CB5" w:rsidRPr="004F67BD">
        <w:rPr>
          <w:rFonts w:eastAsia="Times New Roman"/>
          <w:sz w:val="28"/>
          <w:szCs w:val="28"/>
        </w:rPr>
        <w:t xml:space="preserve"> Мэра </w:t>
      </w:r>
      <w:proofErr w:type="spellStart"/>
      <w:r w:rsidR="007C0CB5" w:rsidRPr="004F67BD">
        <w:rPr>
          <w:rFonts w:eastAsia="Times New Roman"/>
          <w:sz w:val="28"/>
          <w:szCs w:val="28"/>
        </w:rPr>
        <w:t>г.Казани</w:t>
      </w:r>
      <w:proofErr w:type="spellEnd"/>
      <w:r w:rsidR="008A71FC" w:rsidRPr="004F67BD">
        <w:rPr>
          <w:rFonts w:eastAsia="Times New Roman"/>
          <w:sz w:val="28"/>
          <w:szCs w:val="28"/>
        </w:rPr>
        <w:t xml:space="preserve"> от 29.12.2014 №332</w:t>
      </w:r>
      <w:r w:rsidR="007C0CB5">
        <w:rPr>
          <w:rFonts w:eastAsia="Times New Roman"/>
          <w:sz w:val="28"/>
          <w:szCs w:val="28"/>
        </w:rPr>
        <w:t xml:space="preserve"> «</w:t>
      </w:r>
      <w:r w:rsidR="007C0CB5" w:rsidRPr="007C0CB5">
        <w:rPr>
          <w:rFonts w:eastAsia="Times New Roman"/>
          <w:sz w:val="28"/>
          <w:szCs w:val="28"/>
        </w:rPr>
        <w:t>О мерах по реализации антикор</w:t>
      </w:r>
      <w:r w:rsidR="0011086F">
        <w:rPr>
          <w:rFonts w:eastAsia="Times New Roman"/>
          <w:sz w:val="28"/>
          <w:szCs w:val="28"/>
        </w:rPr>
        <w:t xml:space="preserve">рупционной политики в </w:t>
      </w:r>
      <w:proofErr w:type="spellStart"/>
      <w:r w:rsidR="0011086F">
        <w:rPr>
          <w:rFonts w:eastAsia="Times New Roman"/>
          <w:sz w:val="28"/>
          <w:szCs w:val="28"/>
        </w:rPr>
        <w:t>г.</w:t>
      </w:r>
      <w:r w:rsidR="007C0CB5">
        <w:rPr>
          <w:rFonts w:eastAsia="Times New Roman"/>
          <w:sz w:val="28"/>
          <w:szCs w:val="28"/>
        </w:rPr>
        <w:t>Казани</w:t>
      </w:r>
      <w:proofErr w:type="spellEnd"/>
      <w:r w:rsidR="007C0CB5">
        <w:rPr>
          <w:rFonts w:eastAsia="Times New Roman"/>
          <w:sz w:val="28"/>
          <w:szCs w:val="28"/>
        </w:rPr>
        <w:t>»;</w:t>
      </w:r>
      <w:r w:rsidR="008A71FC" w:rsidRPr="004F67BD">
        <w:rPr>
          <w:rFonts w:eastAsia="Times New Roman"/>
          <w:sz w:val="28"/>
          <w:szCs w:val="28"/>
        </w:rPr>
        <w:t xml:space="preserve"> </w:t>
      </w:r>
    </w:p>
    <w:p w:rsidR="008A71FC" w:rsidRPr="004F67BD" w:rsidRDefault="007C0CB5" w:rsidP="006843F4">
      <w:pPr>
        <w:pStyle w:val="Style8"/>
        <w:widowControl/>
        <w:tabs>
          <w:tab w:val="left" w:pos="1008"/>
        </w:tabs>
        <w:spacing w:line="288" w:lineRule="auto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3.6. пункт 2 </w:t>
      </w:r>
      <w:r>
        <w:rPr>
          <w:sz w:val="28"/>
          <w:szCs w:val="28"/>
        </w:rPr>
        <w:t>п</w:t>
      </w:r>
      <w:r w:rsidRPr="004F67BD">
        <w:rPr>
          <w:rFonts w:eastAsia="Times New Roman"/>
          <w:sz w:val="28"/>
          <w:szCs w:val="28"/>
        </w:rPr>
        <w:t>остановлени</w:t>
      </w:r>
      <w:r>
        <w:rPr>
          <w:rFonts w:eastAsia="Times New Roman"/>
          <w:sz w:val="28"/>
          <w:szCs w:val="28"/>
        </w:rPr>
        <w:t>я</w:t>
      </w:r>
      <w:r w:rsidRPr="004F67BD">
        <w:rPr>
          <w:rFonts w:eastAsia="Times New Roman"/>
          <w:sz w:val="28"/>
          <w:szCs w:val="28"/>
        </w:rPr>
        <w:t xml:space="preserve"> Мэра </w:t>
      </w:r>
      <w:proofErr w:type="spellStart"/>
      <w:r w:rsidRPr="004F67BD">
        <w:rPr>
          <w:rFonts w:eastAsia="Times New Roman"/>
          <w:sz w:val="28"/>
          <w:szCs w:val="28"/>
        </w:rPr>
        <w:t>г.Казани</w:t>
      </w:r>
      <w:proofErr w:type="spellEnd"/>
      <w:r w:rsidRPr="004F67BD">
        <w:rPr>
          <w:rFonts w:eastAsia="Times New Roman"/>
          <w:sz w:val="28"/>
          <w:szCs w:val="28"/>
        </w:rPr>
        <w:t xml:space="preserve"> </w:t>
      </w:r>
      <w:r w:rsidR="008A71FC" w:rsidRPr="004F67BD">
        <w:rPr>
          <w:rFonts w:eastAsia="Times New Roman"/>
          <w:sz w:val="28"/>
          <w:szCs w:val="28"/>
        </w:rPr>
        <w:t>от 04.08.2015 №105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C0CB5">
        <w:rPr>
          <w:rFonts w:eastAsia="Times New Roman"/>
          <w:sz w:val="28"/>
          <w:szCs w:val="28"/>
        </w:rPr>
        <w:t xml:space="preserve">О внесении изменений в </w:t>
      </w:r>
      <w:r w:rsidR="001A51D3">
        <w:rPr>
          <w:rFonts w:eastAsia="Times New Roman"/>
          <w:sz w:val="28"/>
          <w:szCs w:val="28"/>
        </w:rPr>
        <w:t>п</w:t>
      </w:r>
      <w:r w:rsidR="0011086F">
        <w:rPr>
          <w:rFonts w:eastAsia="Times New Roman"/>
          <w:sz w:val="28"/>
          <w:szCs w:val="28"/>
        </w:rPr>
        <w:t xml:space="preserve">остановления Мэра </w:t>
      </w:r>
      <w:proofErr w:type="spellStart"/>
      <w:r w:rsidR="0011086F">
        <w:rPr>
          <w:rFonts w:eastAsia="Times New Roman"/>
          <w:sz w:val="28"/>
          <w:szCs w:val="28"/>
        </w:rPr>
        <w:t>г.</w:t>
      </w:r>
      <w:r w:rsidRPr="007C0CB5">
        <w:rPr>
          <w:rFonts w:eastAsia="Times New Roman"/>
          <w:sz w:val="28"/>
          <w:szCs w:val="28"/>
        </w:rPr>
        <w:t>Казани</w:t>
      </w:r>
      <w:proofErr w:type="spellEnd"/>
      <w:r w:rsidRPr="007C0CB5">
        <w:rPr>
          <w:rFonts w:eastAsia="Times New Roman"/>
          <w:sz w:val="28"/>
          <w:szCs w:val="28"/>
        </w:rPr>
        <w:t xml:space="preserve"> от 30.09.2010 </w:t>
      </w:r>
      <w:r>
        <w:rPr>
          <w:rFonts w:eastAsia="Times New Roman"/>
          <w:sz w:val="28"/>
          <w:szCs w:val="28"/>
        </w:rPr>
        <w:t>№</w:t>
      </w:r>
      <w:r w:rsidRPr="007C0CB5">
        <w:rPr>
          <w:rFonts w:eastAsia="Times New Roman"/>
          <w:sz w:val="28"/>
          <w:szCs w:val="28"/>
        </w:rPr>
        <w:t xml:space="preserve">332, от 04.04.2011 </w:t>
      </w:r>
      <w:r>
        <w:rPr>
          <w:rFonts w:eastAsia="Times New Roman"/>
          <w:sz w:val="28"/>
          <w:szCs w:val="28"/>
        </w:rPr>
        <w:t>№</w:t>
      </w:r>
      <w:r w:rsidRPr="007C0CB5">
        <w:rPr>
          <w:rFonts w:eastAsia="Times New Roman"/>
          <w:sz w:val="28"/>
          <w:szCs w:val="28"/>
        </w:rPr>
        <w:t>116</w:t>
      </w:r>
      <w:r>
        <w:rPr>
          <w:rFonts w:eastAsia="Times New Roman"/>
          <w:sz w:val="28"/>
          <w:szCs w:val="28"/>
        </w:rPr>
        <w:t>».</w:t>
      </w:r>
    </w:p>
    <w:p w:rsidR="000D24C1" w:rsidRPr="004F67BD" w:rsidRDefault="000D24C1" w:rsidP="006843F4">
      <w:pPr>
        <w:pStyle w:val="Style8"/>
        <w:widowControl/>
        <w:numPr>
          <w:ilvl w:val="0"/>
          <w:numId w:val="1"/>
        </w:numPr>
        <w:tabs>
          <w:tab w:val="left" w:pos="1008"/>
        </w:tabs>
        <w:spacing w:line="288" w:lineRule="auto"/>
        <w:ind w:firstLine="709"/>
        <w:rPr>
          <w:rStyle w:val="FontStyle18"/>
          <w:sz w:val="28"/>
          <w:szCs w:val="28"/>
        </w:rPr>
      </w:pPr>
      <w:r w:rsidRPr="004F67BD">
        <w:rPr>
          <w:sz w:val="28"/>
          <w:szCs w:val="28"/>
        </w:rPr>
        <w:t xml:space="preserve">Контроль за исполнением настоящего </w:t>
      </w:r>
      <w:r w:rsidR="008A71FC" w:rsidRPr="004F67BD">
        <w:rPr>
          <w:sz w:val="28"/>
          <w:szCs w:val="28"/>
        </w:rPr>
        <w:t>п</w:t>
      </w:r>
      <w:r w:rsidRPr="004F67BD">
        <w:rPr>
          <w:sz w:val="28"/>
          <w:szCs w:val="28"/>
        </w:rPr>
        <w:t xml:space="preserve">остановления возложить на первого заместителя Главы муниципального образования </w:t>
      </w:r>
      <w:proofErr w:type="spellStart"/>
      <w:r w:rsidRPr="004F67BD">
        <w:rPr>
          <w:sz w:val="28"/>
          <w:szCs w:val="28"/>
        </w:rPr>
        <w:t>г.Казани</w:t>
      </w:r>
      <w:proofErr w:type="spellEnd"/>
      <w:r w:rsidRPr="004F67BD">
        <w:rPr>
          <w:sz w:val="28"/>
          <w:szCs w:val="28"/>
        </w:rPr>
        <w:t xml:space="preserve"> </w:t>
      </w:r>
      <w:proofErr w:type="spellStart"/>
      <w:r w:rsidRPr="004F67BD">
        <w:rPr>
          <w:sz w:val="28"/>
          <w:szCs w:val="28"/>
        </w:rPr>
        <w:t>Р.К.Ни</w:t>
      </w:r>
      <w:r w:rsidR="001A51D3">
        <w:rPr>
          <w:sz w:val="28"/>
          <w:szCs w:val="28"/>
        </w:rPr>
        <w:t>г</w:t>
      </w:r>
      <w:r w:rsidRPr="004F67BD">
        <w:rPr>
          <w:sz w:val="28"/>
          <w:szCs w:val="28"/>
        </w:rPr>
        <w:t>матуллина</w:t>
      </w:r>
      <w:proofErr w:type="spellEnd"/>
      <w:r w:rsidRPr="004F67BD">
        <w:rPr>
          <w:sz w:val="28"/>
          <w:szCs w:val="28"/>
        </w:rPr>
        <w:t>.</w:t>
      </w:r>
    </w:p>
    <w:p w:rsidR="004F67BD" w:rsidRDefault="004F67BD" w:rsidP="00DC33A3">
      <w:pPr>
        <w:pStyle w:val="Style6"/>
        <w:widowControl/>
        <w:spacing w:line="312" w:lineRule="auto"/>
        <w:ind w:firstLine="709"/>
        <w:jc w:val="right"/>
        <w:rPr>
          <w:b/>
          <w:sz w:val="28"/>
          <w:szCs w:val="28"/>
        </w:rPr>
      </w:pPr>
    </w:p>
    <w:p w:rsidR="004F67BD" w:rsidRDefault="004F67BD" w:rsidP="00DC33A3">
      <w:pPr>
        <w:pStyle w:val="Style6"/>
        <w:widowControl/>
        <w:spacing w:line="312" w:lineRule="auto"/>
        <w:ind w:firstLine="709"/>
        <w:jc w:val="right"/>
        <w:rPr>
          <w:b/>
          <w:sz w:val="28"/>
          <w:szCs w:val="28"/>
        </w:rPr>
      </w:pPr>
    </w:p>
    <w:p w:rsidR="00DC33A3" w:rsidRDefault="00D52C46" w:rsidP="00DC33A3">
      <w:pPr>
        <w:pStyle w:val="Style6"/>
        <w:widowControl/>
        <w:spacing w:line="312" w:lineRule="auto"/>
        <w:ind w:firstLine="709"/>
        <w:jc w:val="right"/>
        <w:rPr>
          <w:b/>
          <w:sz w:val="28"/>
          <w:szCs w:val="28"/>
        </w:rPr>
        <w:sectPr w:rsidR="00DC33A3" w:rsidSect="00BE7C3E">
          <w:headerReference w:type="even" r:id="rId7"/>
          <w:headerReference w:type="default" r:id="rId8"/>
          <w:pgSz w:w="11905" w:h="16837"/>
          <w:pgMar w:top="567" w:right="567" w:bottom="993" w:left="1134" w:header="720" w:footer="720" w:gutter="0"/>
          <w:cols w:space="60"/>
          <w:noEndnote/>
          <w:titlePg/>
          <w:docGrid w:linePitch="326"/>
        </w:sectPr>
      </w:pPr>
      <w:proofErr w:type="spellStart"/>
      <w:r w:rsidRPr="004F67BD">
        <w:rPr>
          <w:b/>
          <w:sz w:val="28"/>
          <w:szCs w:val="28"/>
        </w:rPr>
        <w:t>И.Р.Метшин</w:t>
      </w:r>
      <w:proofErr w:type="spellEnd"/>
    </w:p>
    <w:p w:rsidR="00DC33A3" w:rsidRPr="001E201D" w:rsidRDefault="00DC33A3" w:rsidP="00DC33A3">
      <w:pPr>
        <w:pStyle w:val="Style6"/>
        <w:widowControl/>
        <w:spacing w:line="360" w:lineRule="auto"/>
        <w:ind w:left="6237"/>
        <w:jc w:val="left"/>
        <w:rPr>
          <w:b/>
          <w:bCs/>
          <w:sz w:val="28"/>
          <w:szCs w:val="28"/>
        </w:rPr>
      </w:pPr>
      <w:r w:rsidRPr="001E201D">
        <w:rPr>
          <w:sz w:val="28"/>
          <w:szCs w:val="28"/>
        </w:rPr>
        <w:lastRenderedPageBreak/>
        <w:t>Приложение №1</w:t>
      </w:r>
    </w:p>
    <w:p w:rsidR="00DC33A3" w:rsidRPr="001E201D" w:rsidRDefault="00DC33A3" w:rsidP="00DC33A3">
      <w:pPr>
        <w:pStyle w:val="2"/>
        <w:keepNext w:val="0"/>
        <w:widowControl w:val="0"/>
        <w:spacing w:line="360" w:lineRule="auto"/>
        <w:ind w:left="6237"/>
        <w:rPr>
          <w:b w:val="0"/>
          <w:szCs w:val="28"/>
        </w:rPr>
      </w:pPr>
      <w:r w:rsidRPr="001E201D">
        <w:rPr>
          <w:b w:val="0"/>
          <w:szCs w:val="28"/>
        </w:rPr>
        <w:t>к постановлени</w:t>
      </w:r>
      <w:r w:rsidRPr="001E201D">
        <w:rPr>
          <w:b w:val="0"/>
          <w:bCs w:val="0"/>
          <w:szCs w:val="28"/>
        </w:rPr>
        <w:t>ю</w:t>
      </w:r>
    </w:p>
    <w:p w:rsidR="00DC33A3" w:rsidRPr="001E201D" w:rsidRDefault="00DC33A3" w:rsidP="00DC33A3">
      <w:pPr>
        <w:pStyle w:val="ConsNonformat"/>
        <w:widowControl/>
        <w:spacing w:line="360" w:lineRule="auto"/>
        <w:ind w:left="6237"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01D">
        <w:rPr>
          <w:rFonts w:ascii="Times New Roman" w:hAnsi="Times New Roman" w:cs="Times New Roman"/>
          <w:bCs/>
          <w:sz w:val="28"/>
          <w:szCs w:val="28"/>
        </w:rPr>
        <w:t xml:space="preserve">Мэра </w:t>
      </w:r>
      <w:proofErr w:type="spellStart"/>
      <w:r w:rsidRPr="001E201D">
        <w:rPr>
          <w:rFonts w:ascii="Times New Roman" w:hAnsi="Times New Roman" w:cs="Times New Roman"/>
          <w:bCs/>
          <w:sz w:val="28"/>
          <w:szCs w:val="28"/>
        </w:rPr>
        <w:t>г.Казани</w:t>
      </w:r>
      <w:proofErr w:type="spellEnd"/>
    </w:p>
    <w:p w:rsidR="00DC33A3" w:rsidRPr="001E201D" w:rsidRDefault="00DC33A3" w:rsidP="00DC33A3">
      <w:pPr>
        <w:pStyle w:val="ConsNonformat"/>
        <w:widowControl/>
        <w:spacing w:line="360" w:lineRule="auto"/>
        <w:ind w:left="6237"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0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1069A" w:rsidRPr="0061069A">
        <w:rPr>
          <w:rFonts w:ascii="Times New Roman" w:hAnsi="Times New Roman" w:cs="Times New Roman"/>
          <w:bCs/>
          <w:sz w:val="28"/>
          <w:szCs w:val="28"/>
          <w:u w:val="single"/>
        </w:rPr>
        <w:t>18.11.2015</w:t>
      </w:r>
      <w:r w:rsidRPr="001E201D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61069A" w:rsidRPr="0061069A">
        <w:rPr>
          <w:rFonts w:ascii="Times New Roman" w:hAnsi="Times New Roman" w:cs="Times New Roman"/>
          <w:bCs/>
          <w:sz w:val="28"/>
          <w:szCs w:val="28"/>
          <w:u w:val="single"/>
        </w:rPr>
        <w:t>167</w:t>
      </w:r>
    </w:p>
    <w:p w:rsidR="00DC33A3" w:rsidRPr="001E201D" w:rsidRDefault="00DC33A3" w:rsidP="00DC33A3">
      <w:pPr>
        <w:pStyle w:val="Style6"/>
        <w:widowControl/>
        <w:spacing w:line="360" w:lineRule="auto"/>
        <w:ind w:firstLine="709"/>
        <w:rPr>
          <w:rStyle w:val="FontStyle17"/>
          <w:sz w:val="28"/>
          <w:szCs w:val="28"/>
        </w:rPr>
      </w:pPr>
    </w:p>
    <w:p w:rsidR="00DC33A3" w:rsidRPr="001E201D" w:rsidRDefault="00DC33A3" w:rsidP="00DC33A3">
      <w:pPr>
        <w:pStyle w:val="Style6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1E201D">
        <w:rPr>
          <w:rStyle w:val="FontStyle17"/>
          <w:sz w:val="28"/>
          <w:szCs w:val="28"/>
        </w:rPr>
        <w:t>Положение</w:t>
      </w:r>
    </w:p>
    <w:p w:rsidR="00DC33A3" w:rsidRPr="001E201D" w:rsidRDefault="00DC33A3" w:rsidP="00DC33A3">
      <w:pPr>
        <w:pStyle w:val="Style6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1E201D">
        <w:rPr>
          <w:rStyle w:val="FontStyle17"/>
          <w:sz w:val="28"/>
          <w:szCs w:val="28"/>
        </w:rPr>
        <w:t xml:space="preserve">о Комиссии по координации работы </w:t>
      </w:r>
    </w:p>
    <w:p w:rsidR="00DC33A3" w:rsidRPr="001E201D" w:rsidRDefault="00DC33A3" w:rsidP="00DC33A3">
      <w:pPr>
        <w:pStyle w:val="Style6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1E201D">
        <w:rPr>
          <w:rStyle w:val="FontStyle17"/>
          <w:sz w:val="28"/>
          <w:szCs w:val="28"/>
        </w:rPr>
        <w:t xml:space="preserve">по противодействию коррупции в </w:t>
      </w:r>
      <w:proofErr w:type="spellStart"/>
      <w:r w:rsidRPr="001E201D">
        <w:rPr>
          <w:rStyle w:val="FontStyle17"/>
          <w:sz w:val="28"/>
          <w:szCs w:val="28"/>
        </w:rPr>
        <w:t>г.Казани</w:t>
      </w:r>
      <w:proofErr w:type="spellEnd"/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rPr>
          <w:rStyle w:val="FontStyle18"/>
          <w:b/>
          <w:sz w:val="28"/>
          <w:szCs w:val="28"/>
        </w:rPr>
      </w:pPr>
      <w:r w:rsidRPr="001E201D">
        <w:rPr>
          <w:rStyle w:val="FontStyle18"/>
          <w:b/>
          <w:sz w:val="28"/>
          <w:szCs w:val="28"/>
        </w:rPr>
        <w:t>I. Общие положения</w:t>
      </w: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1.1. Комиссия по координации работы по противодействию коррупции в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 xml:space="preserve"> (далее - Комиссия) является постоянно действующим координационным органом при Мэре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>.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Республики Татарстан, законами Республики Татарстан, указами и распоряжениями Президента Республики Татарстан, муниципальными правовыми актами, а также настоящим положением.</w:t>
      </w: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rPr>
          <w:rStyle w:val="FontStyle18"/>
          <w:b/>
          <w:sz w:val="28"/>
          <w:szCs w:val="28"/>
        </w:rPr>
      </w:pPr>
      <w:r w:rsidRPr="001E201D">
        <w:rPr>
          <w:rStyle w:val="FontStyle18"/>
          <w:b/>
          <w:sz w:val="28"/>
          <w:szCs w:val="28"/>
        </w:rPr>
        <w:t>II. Основные задачи Комиссии</w:t>
      </w:r>
    </w:p>
    <w:p w:rsidR="00DC33A3" w:rsidRPr="001E201D" w:rsidRDefault="00DC33A3" w:rsidP="00DC33A3">
      <w:pPr>
        <w:pStyle w:val="Style8"/>
        <w:widowControl/>
        <w:spacing w:line="360" w:lineRule="auto"/>
        <w:ind w:firstLine="709"/>
        <w:rPr>
          <w:sz w:val="28"/>
          <w:szCs w:val="28"/>
        </w:rPr>
      </w:pP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Основными задачами Комиссии являются:</w:t>
      </w:r>
    </w:p>
    <w:p w:rsidR="00DC33A3" w:rsidRPr="001E201D" w:rsidRDefault="00DC33A3" w:rsidP="00DC33A3">
      <w:pPr>
        <w:pStyle w:val="Style8"/>
        <w:widowControl/>
        <w:tabs>
          <w:tab w:val="left" w:pos="100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а) обеспечение координации органов местного самоуправления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 xml:space="preserve"> по реализации политики в области противодействия коррупции;</w:t>
      </w:r>
    </w:p>
    <w:p w:rsidR="00DC33A3" w:rsidRPr="001E201D" w:rsidRDefault="00DC33A3" w:rsidP="00DC33A3">
      <w:pPr>
        <w:pStyle w:val="Style8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б) подготовка предложений о реализации в муниципальном образовании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 xml:space="preserve"> политики в области противодействия коррупции;</w:t>
      </w:r>
    </w:p>
    <w:p w:rsidR="00DC33A3" w:rsidRPr="001E201D" w:rsidRDefault="00DC33A3" w:rsidP="00DC33A3">
      <w:pPr>
        <w:pStyle w:val="Style8"/>
        <w:widowControl/>
        <w:tabs>
          <w:tab w:val="left" w:pos="100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lastRenderedPageBreak/>
        <w:t xml:space="preserve">в) обеспечение взаимодействия и согласованных действий органов местного самоуправления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 xml:space="preserve"> с органами государственной власти Республики Татарстан, территориальными органами федеральных органов государственной власти, институтами гражданского общества, средствами массовой информации, организациями и физическими лицами по вопросам противодействия коррупции в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>;</w:t>
      </w:r>
    </w:p>
    <w:p w:rsidR="00DC33A3" w:rsidRPr="001E201D" w:rsidRDefault="00DC33A3" w:rsidP="00DC33A3">
      <w:pPr>
        <w:pStyle w:val="Style7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г) обеспечение исполнения решений Комиссии по координации работы по противодействию коррупции в Республике Татарстан;</w:t>
      </w:r>
    </w:p>
    <w:p w:rsidR="00DC33A3" w:rsidRPr="001E201D" w:rsidRDefault="00DC33A3" w:rsidP="00DC33A3">
      <w:pPr>
        <w:pStyle w:val="Style8"/>
        <w:widowControl/>
        <w:tabs>
          <w:tab w:val="left" w:pos="100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д) разработка мероприятий по противодействию коррупции и осуществлению контроля за их реализацией;</w:t>
      </w:r>
    </w:p>
    <w:p w:rsidR="00DC33A3" w:rsidRPr="001E201D" w:rsidRDefault="00DC33A3" w:rsidP="00DC33A3">
      <w:pPr>
        <w:pStyle w:val="Style8"/>
        <w:widowControl/>
        <w:tabs>
          <w:tab w:val="left" w:pos="100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е) информирование общественности о проводимой органами местного самоуправления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 xml:space="preserve"> работе по противодействию коррупции.</w:t>
      </w: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rPr>
          <w:rStyle w:val="FontStyle18"/>
          <w:b/>
          <w:sz w:val="28"/>
          <w:szCs w:val="28"/>
        </w:rPr>
      </w:pPr>
      <w:r w:rsidRPr="001E201D">
        <w:rPr>
          <w:rStyle w:val="FontStyle18"/>
          <w:b/>
          <w:sz w:val="28"/>
          <w:szCs w:val="28"/>
        </w:rPr>
        <w:t>III. Полномочия Комиссии</w:t>
      </w:r>
    </w:p>
    <w:p w:rsidR="00DC33A3" w:rsidRPr="001E201D" w:rsidRDefault="00DC33A3" w:rsidP="00DC33A3">
      <w:pPr>
        <w:pStyle w:val="Style7"/>
        <w:widowControl/>
        <w:spacing w:line="360" w:lineRule="auto"/>
        <w:ind w:firstLine="709"/>
        <w:rPr>
          <w:sz w:val="28"/>
          <w:szCs w:val="28"/>
        </w:rPr>
      </w:pPr>
    </w:p>
    <w:p w:rsidR="00DC33A3" w:rsidRPr="001E201D" w:rsidRDefault="00DC33A3" w:rsidP="00DC33A3">
      <w:pPr>
        <w:pStyle w:val="Style7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Комиссия в целях выполнения возложенных на нее задач осуществляет следующие полномочия:</w:t>
      </w:r>
    </w:p>
    <w:p w:rsidR="00DC33A3" w:rsidRPr="001E201D" w:rsidRDefault="00DC33A3" w:rsidP="00DC33A3">
      <w:pPr>
        <w:pStyle w:val="Style8"/>
        <w:widowControl/>
        <w:tabs>
          <w:tab w:val="left" w:pos="101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а) готовит предложения по совершенствованию законодательства Республики Татарстан, муниципальных правовых актов в области противодействия коррупции;</w:t>
      </w:r>
    </w:p>
    <w:p w:rsidR="00DC33A3" w:rsidRPr="001E201D" w:rsidRDefault="00DC33A3" w:rsidP="00DC33A3">
      <w:pPr>
        <w:pStyle w:val="Style8"/>
        <w:widowControl/>
        <w:tabs>
          <w:tab w:val="left" w:pos="101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б)</w:t>
      </w:r>
      <w:r w:rsidRPr="001E201D">
        <w:rPr>
          <w:rStyle w:val="FontStyle18"/>
          <w:sz w:val="28"/>
          <w:szCs w:val="28"/>
        </w:rPr>
        <w:tab/>
        <w:t>разрабатывает меры по противодействию коррупции, а также по устранению причин и условий, порождающих коррупцию;</w:t>
      </w:r>
    </w:p>
    <w:p w:rsidR="00DC33A3" w:rsidRPr="001E201D" w:rsidRDefault="00DC33A3" w:rsidP="00DC33A3">
      <w:pPr>
        <w:pStyle w:val="Style8"/>
        <w:widowControl/>
        <w:tabs>
          <w:tab w:val="left" w:pos="101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DC33A3" w:rsidRPr="001E201D" w:rsidRDefault="00DC33A3" w:rsidP="00DC33A3">
      <w:pPr>
        <w:pStyle w:val="Style8"/>
        <w:widowControl/>
        <w:tabs>
          <w:tab w:val="left" w:pos="101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г) организует:</w:t>
      </w:r>
    </w:p>
    <w:p w:rsidR="00DC33A3" w:rsidRPr="001E201D" w:rsidRDefault="00DC33A3" w:rsidP="00DC33A3">
      <w:pPr>
        <w:pStyle w:val="Style7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подготовку проектов муниципальных правовых актов по вопросам противодействия коррупции;</w:t>
      </w:r>
    </w:p>
    <w:p w:rsidR="00DC33A3" w:rsidRPr="001E201D" w:rsidRDefault="00DC33A3" w:rsidP="00DC33A3">
      <w:pPr>
        <w:pStyle w:val="Style7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разработку антикоррупционной программы муниципального образования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 xml:space="preserve">, контроль за ее реализацией в органах местного самоуправления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>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lastRenderedPageBreak/>
        <w:t>д) принимает меры по выявлению, устранению и минимизации причин и условий, порождающих коррупцию, создающих административные барьеры;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е) оказывает содействие развитию общественного контроля за реализацией антикоррупционной программы муниципального образования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>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ж) обеспечивает подготовку ежегодного отчета о состоянии коррупции и реализации мер антикоррупционной политики в муниципальном образовании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 xml:space="preserve">, его размещение на официальном портале органов местного самоуправления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 xml:space="preserve"> (</w:t>
      </w:r>
      <w:hyperlink r:id="rId9" w:history="1">
        <w:r w:rsidRPr="001E201D">
          <w:rPr>
            <w:rStyle w:val="a9"/>
            <w:sz w:val="28"/>
            <w:szCs w:val="28"/>
            <w:lang w:val="en-US"/>
          </w:rPr>
          <w:t>www</w:t>
        </w:r>
        <w:r w:rsidRPr="001E201D">
          <w:rPr>
            <w:rStyle w:val="a9"/>
            <w:sz w:val="28"/>
            <w:szCs w:val="28"/>
          </w:rPr>
          <w:t>.</w:t>
        </w:r>
        <w:proofErr w:type="spellStart"/>
        <w:r w:rsidRPr="001E201D">
          <w:rPr>
            <w:rStyle w:val="a9"/>
            <w:sz w:val="28"/>
            <w:szCs w:val="28"/>
            <w:lang w:val="en-US"/>
          </w:rPr>
          <w:t>kzn</w:t>
        </w:r>
        <w:proofErr w:type="spellEnd"/>
        <w:r w:rsidRPr="001E201D">
          <w:rPr>
            <w:rStyle w:val="a9"/>
            <w:sz w:val="28"/>
            <w:szCs w:val="28"/>
          </w:rPr>
          <w:t>.</w:t>
        </w:r>
        <w:proofErr w:type="spellStart"/>
        <w:r w:rsidRPr="001E201D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1E201D">
        <w:rPr>
          <w:rStyle w:val="FontStyle18"/>
          <w:sz w:val="28"/>
          <w:szCs w:val="28"/>
        </w:rPr>
        <w:t>) и направление в специальный государственный орган по реализации антикоррупционной политики в Республике Татарстан.</w:t>
      </w: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rPr>
          <w:rStyle w:val="FontStyle18"/>
          <w:b/>
          <w:sz w:val="28"/>
          <w:szCs w:val="28"/>
        </w:rPr>
      </w:pPr>
      <w:r w:rsidRPr="001E201D">
        <w:rPr>
          <w:rStyle w:val="FontStyle18"/>
          <w:b/>
          <w:sz w:val="28"/>
          <w:szCs w:val="28"/>
        </w:rPr>
        <w:t>IV. Порядок формирования Комиссии</w:t>
      </w: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</w:p>
    <w:p w:rsidR="00DC33A3" w:rsidRPr="001E201D" w:rsidRDefault="00DC33A3" w:rsidP="00DC33A3">
      <w:pPr>
        <w:pStyle w:val="Style8"/>
        <w:widowControl/>
        <w:tabs>
          <w:tab w:val="left" w:pos="1008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4.1. Положение о Комиссии и</w:t>
      </w:r>
      <w:r>
        <w:rPr>
          <w:rStyle w:val="FontStyle18"/>
          <w:sz w:val="28"/>
          <w:szCs w:val="28"/>
        </w:rPr>
        <w:t xml:space="preserve"> ее</w:t>
      </w:r>
      <w:r w:rsidRPr="001E201D">
        <w:rPr>
          <w:rStyle w:val="FontStyle18"/>
          <w:sz w:val="28"/>
          <w:szCs w:val="28"/>
        </w:rPr>
        <w:t xml:space="preserve"> персональный состав утверждаются Мэром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>.</w:t>
      </w:r>
    </w:p>
    <w:p w:rsidR="00DC33A3" w:rsidRPr="001E201D" w:rsidRDefault="00DC33A3" w:rsidP="00DC33A3">
      <w:pPr>
        <w:pStyle w:val="Style8"/>
        <w:widowControl/>
        <w:tabs>
          <w:tab w:val="left" w:pos="1008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4.2. </w:t>
      </w:r>
      <w:r w:rsidR="00B26E41">
        <w:rPr>
          <w:sz w:val="28"/>
          <w:szCs w:val="28"/>
        </w:rPr>
        <w:t>Комиссия формируется в составе председателя Комиссии, первого заместителя, заместителя, секретаря и членов Комиссии</w:t>
      </w:r>
      <w:r w:rsidRPr="001E201D">
        <w:rPr>
          <w:rStyle w:val="FontStyle18"/>
          <w:sz w:val="28"/>
          <w:szCs w:val="28"/>
        </w:rPr>
        <w:t>.</w:t>
      </w:r>
    </w:p>
    <w:p w:rsidR="00DC33A3" w:rsidRPr="001E201D" w:rsidRDefault="00DC33A3" w:rsidP="00DC33A3">
      <w:pPr>
        <w:pStyle w:val="Style8"/>
        <w:widowControl/>
        <w:tabs>
          <w:tab w:val="left" w:pos="1008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4.3. Председателем Комиссии является Мэр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>.</w:t>
      </w:r>
    </w:p>
    <w:p w:rsidR="00DC33A3" w:rsidRPr="001E201D" w:rsidRDefault="00DC33A3" w:rsidP="00DC33A3">
      <w:pPr>
        <w:pStyle w:val="Style8"/>
        <w:widowControl/>
        <w:tabs>
          <w:tab w:val="left" w:pos="1008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4.4. Комиссия формируется из числа руководителей органов местного самоуправления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 xml:space="preserve">, отдельных структурных подразделений органов местного самоуправления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 xml:space="preserve">, депутатов Казанской городской Думы, представителей органов государственной власти Республики Татарстан, территориальных органов федеральных органов </w:t>
      </w:r>
      <w:proofErr w:type="gramStart"/>
      <w:r w:rsidRPr="001E201D">
        <w:rPr>
          <w:rStyle w:val="FontStyle18"/>
          <w:sz w:val="28"/>
          <w:szCs w:val="28"/>
        </w:rPr>
        <w:t>государственной  власти</w:t>
      </w:r>
      <w:proofErr w:type="gramEnd"/>
      <w:r w:rsidRPr="001E201D">
        <w:rPr>
          <w:rStyle w:val="FontStyle18"/>
          <w:sz w:val="28"/>
          <w:szCs w:val="28"/>
        </w:rPr>
        <w:t>, общественных организаций, средств массовой информации, высших учебных заведений, иных институтов гражданского общества.</w:t>
      </w:r>
    </w:p>
    <w:p w:rsidR="00DC33A3" w:rsidRPr="001E201D" w:rsidRDefault="00DC33A3" w:rsidP="00DC33A3">
      <w:pPr>
        <w:pStyle w:val="Style8"/>
        <w:widowControl/>
        <w:tabs>
          <w:tab w:val="left" w:pos="1008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4.5. Передача полномочий члена Комиссии другому лицу не допускается.</w:t>
      </w:r>
    </w:p>
    <w:p w:rsidR="00DC33A3" w:rsidRPr="001E201D" w:rsidRDefault="00DC33A3" w:rsidP="00DC33A3">
      <w:pPr>
        <w:pStyle w:val="Style8"/>
        <w:widowControl/>
        <w:tabs>
          <w:tab w:val="left" w:pos="1162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4.6. Участие в работе Комиссии осуществляется на общественных началах.</w:t>
      </w: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4.7. На заседания Комиссии могут быть приглашены руководители структурных подразделений органов местного самоуправления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proofErr w:type="gramStart"/>
      <w:r w:rsidRPr="001E201D">
        <w:rPr>
          <w:rStyle w:val="FontStyle18"/>
          <w:sz w:val="28"/>
          <w:szCs w:val="28"/>
        </w:rPr>
        <w:t>,  представители</w:t>
      </w:r>
      <w:proofErr w:type="gramEnd"/>
      <w:r w:rsidRPr="001E201D">
        <w:rPr>
          <w:rStyle w:val="FontStyle18"/>
          <w:sz w:val="28"/>
          <w:szCs w:val="28"/>
        </w:rPr>
        <w:t xml:space="preserve"> территориальных органов федеральных органов государственной </w:t>
      </w:r>
      <w:r w:rsidRPr="001E201D">
        <w:rPr>
          <w:rStyle w:val="FontStyle18"/>
          <w:sz w:val="28"/>
          <w:szCs w:val="28"/>
        </w:rPr>
        <w:lastRenderedPageBreak/>
        <w:t>власти, государственных органов Республики Татарстан, организаций и средств массовой информации.</w:t>
      </w: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эксперты.</w:t>
      </w: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rPr>
          <w:rStyle w:val="FontStyle18"/>
          <w:b/>
          <w:sz w:val="28"/>
          <w:szCs w:val="28"/>
        </w:rPr>
      </w:pPr>
      <w:r w:rsidRPr="001E201D">
        <w:rPr>
          <w:rStyle w:val="FontStyle18"/>
          <w:b/>
          <w:sz w:val="28"/>
          <w:szCs w:val="28"/>
        </w:rPr>
        <w:t>V. Организация деятельности Комиссии и порядок ее работы</w:t>
      </w:r>
    </w:p>
    <w:p w:rsidR="00DC33A3" w:rsidRPr="001E201D" w:rsidRDefault="00DC33A3" w:rsidP="00DC33A3">
      <w:pPr>
        <w:pStyle w:val="Style2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5.1. Заседания Комиссии проводятся не реже одного раза в квартал. </w:t>
      </w: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5.2. </w:t>
      </w:r>
      <w:r w:rsidR="003D5681">
        <w:rPr>
          <w:sz w:val="28"/>
          <w:szCs w:val="28"/>
        </w:rPr>
        <w:t>Заседание Комиссии ведет ее председатель, по его поручению – первый заместитель председателя или заместитель председателя</w:t>
      </w:r>
      <w:r w:rsidRPr="001E201D">
        <w:rPr>
          <w:rStyle w:val="FontStyle18"/>
          <w:sz w:val="28"/>
          <w:szCs w:val="28"/>
        </w:rPr>
        <w:t>.</w:t>
      </w: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5.3. Решение Комиссии принимается простым большинством голосов от числа присутствующих членов Комиссии. При равенстве голосов преимущественное право голоса переходит к председательствующему на заседании.</w:t>
      </w: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5.4. Заседание Комиссии является правомочным в случае присутствия на нем не менее половины ее членов.</w:t>
      </w: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5.5. По итогам заседания принимается решение Комиссии, которое подписывает секретарь Комиссии и утверждает председатель Комиссии.</w:t>
      </w: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5.6. Для реализации решений Комиссии могут издаваться муниципальные правовые акты, а также даваться поручения Мэра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>.</w:t>
      </w: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5.7. Председатель Комиссии: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а)</w:t>
      </w:r>
      <w:r w:rsidRPr="001E201D">
        <w:rPr>
          <w:rStyle w:val="FontStyle18"/>
          <w:sz w:val="28"/>
          <w:szCs w:val="28"/>
        </w:rPr>
        <w:tab/>
        <w:t>осуществляет общее руководство деятельностью Комиссии;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б)</w:t>
      </w:r>
      <w:r w:rsidRPr="001E201D">
        <w:rPr>
          <w:rStyle w:val="FontStyle18"/>
          <w:sz w:val="28"/>
          <w:szCs w:val="28"/>
        </w:rPr>
        <w:tab/>
        <w:t>утверждает план работы Комиссии (ежегодный план);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в)</w:t>
      </w:r>
      <w:r w:rsidRPr="001E201D">
        <w:rPr>
          <w:rStyle w:val="FontStyle18"/>
          <w:sz w:val="28"/>
          <w:szCs w:val="28"/>
        </w:rPr>
        <w:tab/>
        <w:t>формирует повестку дня очередного заседания Комиссии по представлению секретаря Комиссии;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г)</w:t>
      </w:r>
      <w:r w:rsidRPr="001E201D">
        <w:rPr>
          <w:rStyle w:val="FontStyle18"/>
          <w:sz w:val="28"/>
          <w:szCs w:val="28"/>
        </w:rPr>
        <w:tab/>
        <w:t>дает поручения в рамках своих полномочий членам Комиссии;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д)</w:t>
      </w:r>
      <w:r w:rsidRPr="001E201D">
        <w:rPr>
          <w:rStyle w:val="FontStyle18"/>
          <w:sz w:val="28"/>
          <w:szCs w:val="28"/>
        </w:rPr>
        <w:tab/>
        <w:t xml:space="preserve">представляет Комиссию в отношениях с территориальными органами федеральных органов государственной власти, государственными органами </w:t>
      </w:r>
      <w:r w:rsidRPr="001E201D">
        <w:rPr>
          <w:rStyle w:val="FontStyle18"/>
          <w:sz w:val="28"/>
          <w:szCs w:val="28"/>
        </w:rPr>
        <w:lastRenderedPageBreak/>
        <w:t>Республики Татарстан, организациями и гражданами по вопросам, относящимся к компетенции Комиссии.</w:t>
      </w: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5.8. Секретарь Комиссии: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а)</w:t>
      </w:r>
      <w:r w:rsidRPr="001E201D">
        <w:rPr>
          <w:rStyle w:val="FontStyle18"/>
          <w:sz w:val="28"/>
          <w:szCs w:val="28"/>
        </w:rPr>
        <w:tab/>
        <w:t>обеспечивает подготовку проекта плана работы Комиссии (ежегодного плана);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б) координирует работу по подготовке необходимых материалов к заседанию Комиссии и готовит проекты соответствующих решений;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в)</w:t>
      </w:r>
      <w:r w:rsidRPr="001E201D">
        <w:rPr>
          <w:rStyle w:val="FontStyle18"/>
          <w:sz w:val="28"/>
          <w:szCs w:val="28"/>
        </w:rPr>
        <w:tab/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г) представляет на утверждение председателю принятое Комиссией решение;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д) организует контроль исполнения решений Комиссии;</w:t>
      </w:r>
    </w:p>
    <w:p w:rsidR="00DC33A3" w:rsidRPr="001E201D" w:rsidRDefault="00DC33A3" w:rsidP="00DC33A3">
      <w:pPr>
        <w:pStyle w:val="Style8"/>
        <w:widowControl/>
        <w:tabs>
          <w:tab w:val="left" w:pos="998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е)</w:t>
      </w:r>
      <w:r w:rsidRPr="001E201D">
        <w:rPr>
          <w:rStyle w:val="FontStyle18"/>
          <w:sz w:val="28"/>
          <w:szCs w:val="28"/>
        </w:rPr>
        <w:tab/>
        <w:t>организует выполнение поручений председателя Комиссии.</w:t>
      </w: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 xml:space="preserve">5.9. Обеспечение деятельности Комиссии, подготовку материалов к заседаниям Комиссии и контроль за исполнением принятых ею решений осуществляет Аппарат Исполнительного комитета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>.</w:t>
      </w:r>
    </w:p>
    <w:p w:rsidR="00DC33A3" w:rsidRPr="001E201D" w:rsidRDefault="00DC33A3" w:rsidP="00DC33A3">
      <w:pPr>
        <w:pStyle w:val="Style8"/>
        <w:widowControl/>
        <w:tabs>
          <w:tab w:val="left" w:pos="1142"/>
        </w:tabs>
        <w:spacing w:line="360" w:lineRule="auto"/>
        <w:ind w:firstLine="709"/>
        <w:rPr>
          <w:rStyle w:val="FontStyle18"/>
          <w:sz w:val="28"/>
          <w:szCs w:val="28"/>
        </w:rPr>
      </w:pPr>
      <w:r w:rsidRPr="001E201D">
        <w:rPr>
          <w:rStyle w:val="FontStyle18"/>
          <w:sz w:val="28"/>
          <w:szCs w:val="28"/>
        </w:rPr>
        <w:t>5.10</w:t>
      </w:r>
      <w:r>
        <w:rPr>
          <w:rStyle w:val="FontStyle18"/>
          <w:sz w:val="28"/>
          <w:szCs w:val="28"/>
        </w:rPr>
        <w:t xml:space="preserve">. </w:t>
      </w:r>
      <w:r w:rsidRPr="001E201D">
        <w:rPr>
          <w:rStyle w:val="FontStyle18"/>
          <w:sz w:val="28"/>
          <w:szCs w:val="28"/>
        </w:rPr>
        <w:t xml:space="preserve">Решения Комиссии размещаются на официальном портале органов местного самоуправления </w:t>
      </w:r>
      <w:proofErr w:type="spellStart"/>
      <w:r w:rsidRPr="001E201D">
        <w:rPr>
          <w:rStyle w:val="FontStyle18"/>
          <w:sz w:val="28"/>
          <w:szCs w:val="28"/>
        </w:rPr>
        <w:t>г.Казани</w:t>
      </w:r>
      <w:proofErr w:type="spellEnd"/>
      <w:r w:rsidRPr="001E201D">
        <w:rPr>
          <w:rStyle w:val="FontStyle18"/>
          <w:sz w:val="28"/>
          <w:szCs w:val="28"/>
        </w:rPr>
        <w:t xml:space="preserve"> (</w:t>
      </w:r>
      <w:hyperlink r:id="rId10" w:history="1">
        <w:r w:rsidRPr="001E201D">
          <w:rPr>
            <w:rStyle w:val="a9"/>
            <w:sz w:val="28"/>
            <w:szCs w:val="28"/>
            <w:lang w:val="en-US"/>
          </w:rPr>
          <w:t>www</w:t>
        </w:r>
        <w:r w:rsidRPr="001E201D">
          <w:rPr>
            <w:rStyle w:val="a9"/>
            <w:sz w:val="28"/>
            <w:szCs w:val="28"/>
          </w:rPr>
          <w:t>.</w:t>
        </w:r>
        <w:proofErr w:type="spellStart"/>
        <w:r w:rsidRPr="001E201D">
          <w:rPr>
            <w:rStyle w:val="a9"/>
            <w:sz w:val="28"/>
            <w:szCs w:val="28"/>
            <w:lang w:val="en-US"/>
          </w:rPr>
          <w:t>kzn</w:t>
        </w:r>
        <w:proofErr w:type="spellEnd"/>
        <w:r w:rsidRPr="001E201D">
          <w:rPr>
            <w:rStyle w:val="a9"/>
            <w:sz w:val="28"/>
            <w:szCs w:val="28"/>
          </w:rPr>
          <w:t>.</w:t>
        </w:r>
        <w:proofErr w:type="spellStart"/>
        <w:r w:rsidRPr="001E201D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1E201D">
        <w:rPr>
          <w:rStyle w:val="FontStyle18"/>
          <w:sz w:val="28"/>
          <w:szCs w:val="28"/>
        </w:rPr>
        <w:t>).</w:t>
      </w:r>
    </w:p>
    <w:p w:rsidR="00DC33A3" w:rsidRDefault="00DC33A3" w:rsidP="00DC33A3">
      <w:pPr>
        <w:pStyle w:val="Style6"/>
        <w:widowControl/>
        <w:spacing w:line="312" w:lineRule="auto"/>
        <w:ind w:firstLine="709"/>
        <w:jc w:val="right"/>
        <w:rPr>
          <w:sz w:val="28"/>
          <w:szCs w:val="28"/>
        </w:rPr>
      </w:pPr>
    </w:p>
    <w:p w:rsidR="0061069A" w:rsidRDefault="0061069A" w:rsidP="00DC33A3">
      <w:pPr>
        <w:pStyle w:val="Style6"/>
        <w:widowControl/>
        <w:spacing w:line="312" w:lineRule="auto"/>
        <w:ind w:firstLine="709"/>
        <w:jc w:val="right"/>
        <w:rPr>
          <w:sz w:val="28"/>
          <w:szCs w:val="28"/>
        </w:rPr>
      </w:pPr>
    </w:p>
    <w:p w:rsidR="0061069A" w:rsidRDefault="0061069A" w:rsidP="00DC33A3">
      <w:pPr>
        <w:pStyle w:val="Style6"/>
        <w:widowControl/>
        <w:spacing w:line="312" w:lineRule="auto"/>
        <w:ind w:firstLine="709"/>
        <w:jc w:val="right"/>
        <w:rPr>
          <w:sz w:val="28"/>
          <w:szCs w:val="28"/>
        </w:rPr>
      </w:pPr>
    </w:p>
    <w:p w:rsidR="0061069A" w:rsidRDefault="0061069A" w:rsidP="00DC33A3">
      <w:pPr>
        <w:pStyle w:val="Style6"/>
        <w:widowControl/>
        <w:spacing w:line="312" w:lineRule="auto"/>
        <w:ind w:firstLine="709"/>
        <w:jc w:val="right"/>
        <w:rPr>
          <w:sz w:val="28"/>
          <w:szCs w:val="28"/>
        </w:rPr>
      </w:pPr>
    </w:p>
    <w:p w:rsidR="0061069A" w:rsidRDefault="0061069A" w:rsidP="00DC33A3">
      <w:pPr>
        <w:pStyle w:val="Style6"/>
        <w:widowControl/>
        <w:spacing w:line="312" w:lineRule="auto"/>
        <w:ind w:firstLine="709"/>
        <w:jc w:val="right"/>
        <w:rPr>
          <w:sz w:val="28"/>
          <w:szCs w:val="28"/>
        </w:rPr>
      </w:pPr>
    </w:p>
    <w:p w:rsidR="0061069A" w:rsidRDefault="0061069A" w:rsidP="00DC33A3">
      <w:pPr>
        <w:pStyle w:val="Style6"/>
        <w:widowControl/>
        <w:spacing w:line="312" w:lineRule="auto"/>
        <w:ind w:firstLine="709"/>
        <w:jc w:val="right"/>
        <w:rPr>
          <w:sz w:val="28"/>
          <w:szCs w:val="28"/>
        </w:rPr>
      </w:pPr>
    </w:p>
    <w:p w:rsidR="0061069A" w:rsidRDefault="0061069A" w:rsidP="00DC33A3">
      <w:pPr>
        <w:pStyle w:val="Style6"/>
        <w:widowControl/>
        <w:spacing w:line="312" w:lineRule="auto"/>
        <w:ind w:firstLine="709"/>
        <w:jc w:val="right"/>
        <w:rPr>
          <w:sz w:val="28"/>
          <w:szCs w:val="28"/>
        </w:rPr>
        <w:sectPr w:rsidR="0061069A" w:rsidSect="00DC33A3">
          <w:pgSz w:w="11905" w:h="16837"/>
          <w:pgMar w:top="1418" w:right="567" w:bottom="1134" w:left="1134" w:header="720" w:footer="720" w:gutter="0"/>
          <w:pgNumType w:start="1"/>
          <w:cols w:space="60"/>
          <w:noEndnote/>
          <w:titlePg/>
          <w:docGrid w:linePitch="326"/>
        </w:sectPr>
      </w:pPr>
    </w:p>
    <w:p w:rsidR="008F7A2B" w:rsidRDefault="008F7A2B" w:rsidP="00E74063">
      <w:pPr>
        <w:pStyle w:val="2"/>
        <w:keepNext w:val="0"/>
        <w:widowControl w:val="0"/>
        <w:tabs>
          <w:tab w:val="left" w:pos="5812"/>
        </w:tabs>
        <w:ind w:left="6946" w:right="-425"/>
        <w:rPr>
          <w:b w:val="0"/>
          <w:bCs w:val="0"/>
          <w:szCs w:val="28"/>
        </w:rPr>
      </w:pPr>
    </w:p>
    <w:p w:rsidR="002D65CA" w:rsidRPr="00C756AC" w:rsidRDefault="002D65CA" w:rsidP="002D65CA">
      <w:pPr>
        <w:ind w:left="7088"/>
        <w:rPr>
          <w:color w:val="000000" w:themeColor="text1"/>
          <w:sz w:val="28"/>
          <w:szCs w:val="28"/>
        </w:rPr>
      </w:pPr>
      <w:r w:rsidRPr="00C756AC">
        <w:rPr>
          <w:color w:val="000000" w:themeColor="text1"/>
          <w:sz w:val="28"/>
          <w:szCs w:val="28"/>
        </w:rPr>
        <w:t>Приложение №2</w:t>
      </w:r>
    </w:p>
    <w:p w:rsidR="002D65CA" w:rsidRPr="00C756AC" w:rsidRDefault="002D65CA" w:rsidP="002D65CA">
      <w:pPr>
        <w:ind w:left="7088"/>
        <w:rPr>
          <w:color w:val="000000" w:themeColor="text1"/>
          <w:sz w:val="28"/>
          <w:szCs w:val="28"/>
        </w:rPr>
      </w:pPr>
      <w:r w:rsidRPr="00C756AC">
        <w:rPr>
          <w:color w:val="000000" w:themeColor="text1"/>
          <w:sz w:val="28"/>
          <w:szCs w:val="28"/>
        </w:rPr>
        <w:t xml:space="preserve">к постановлению </w:t>
      </w:r>
    </w:p>
    <w:p w:rsidR="002D65CA" w:rsidRPr="00C756AC" w:rsidRDefault="002D65CA" w:rsidP="002D65CA">
      <w:pPr>
        <w:ind w:left="7088"/>
        <w:rPr>
          <w:color w:val="000000" w:themeColor="text1"/>
          <w:sz w:val="28"/>
          <w:szCs w:val="28"/>
        </w:rPr>
      </w:pPr>
      <w:proofErr w:type="gramStart"/>
      <w:r w:rsidRPr="00C756AC">
        <w:rPr>
          <w:color w:val="000000" w:themeColor="text1"/>
          <w:sz w:val="28"/>
          <w:szCs w:val="28"/>
        </w:rPr>
        <w:t xml:space="preserve">Мэра  </w:t>
      </w:r>
      <w:proofErr w:type="spellStart"/>
      <w:r w:rsidRPr="00C756AC">
        <w:rPr>
          <w:color w:val="000000" w:themeColor="text1"/>
          <w:sz w:val="28"/>
          <w:szCs w:val="28"/>
        </w:rPr>
        <w:t>г.Казани</w:t>
      </w:r>
      <w:proofErr w:type="spellEnd"/>
      <w:proofErr w:type="gramEnd"/>
    </w:p>
    <w:p w:rsidR="002D65CA" w:rsidRPr="00976829" w:rsidRDefault="002D65CA" w:rsidP="002D65CA">
      <w:pPr>
        <w:ind w:left="7088"/>
        <w:rPr>
          <w:color w:val="000000" w:themeColor="text1"/>
          <w:sz w:val="28"/>
          <w:szCs w:val="28"/>
        </w:rPr>
      </w:pPr>
      <w:r w:rsidRPr="00C756AC">
        <w:rPr>
          <w:color w:val="000000" w:themeColor="text1"/>
          <w:sz w:val="28"/>
          <w:szCs w:val="28"/>
        </w:rPr>
        <w:t>от 18.11.2015 № 167</w:t>
      </w:r>
      <w:r w:rsidRPr="00976829">
        <w:rPr>
          <w:color w:val="000000" w:themeColor="text1"/>
          <w:sz w:val="28"/>
          <w:szCs w:val="28"/>
        </w:rPr>
        <w:t xml:space="preserve"> </w:t>
      </w:r>
    </w:p>
    <w:p w:rsidR="002D65CA" w:rsidRPr="00976829" w:rsidRDefault="002D65CA" w:rsidP="002D65CA">
      <w:pPr>
        <w:jc w:val="right"/>
        <w:rPr>
          <w:color w:val="000000" w:themeColor="text1"/>
          <w:sz w:val="28"/>
          <w:szCs w:val="28"/>
        </w:rPr>
      </w:pPr>
    </w:p>
    <w:p w:rsidR="002D65CA" w:rsidRPr="00976829" w:rsidRDefault="002D65CA" w:rsidP="002D65CA">
      <w:pPr>
        <w:jc w:val="center"/>
        <w:rPr>
          <w:b/>
          <w:bCs/>
          <w:color w:val="000000" w:themeColor="text1"/>
          <w:sz w:val="28"/>
          <w:szCs w:val="28"/>
        </w:rPr>
      </w:pPr>
      <w:r w:rsidRPr="00976829">
        <w:rPr>
          <w:b/>
          <w:bCs/>
          <w:color w:val="000000" w:themeColor="text1"/>
          <w:sz w:val="28"/>
          <w:szCs w:val="28"/>
        </w:rPr>
        <w:t>Состав</w:t>
      </w:r>
    </w:p>
    <w:p w:rsidR="002D65CA" w:rsidRPr="00976829" w:rsidRDefault="002D65CA" w:rsidP="002D65CA">
      <w:pPr>
        <w:jc w:val="center"/>
        <w:rPr>
          <w:b/>
          <w:bCs/>
          <w:color w:val="000000" w:themeColor="text1"/>
          <w:sz w:val="28"/>
          <w:szCs w:val="28"/>
        </w:rPr>
      </w:pPr>
      <w:r w:rsidRPr="00976829">
        <w:rPr>
          <w:b/>
          <w:bCs/>
          <w:color w:val="000000" w:themeColor="text1"/>
          <w:sz w:val="28"/>
          <w:szCs w:val="28"/>
        </w:rPr>
        <w:t xml:space="preserve">Комиссии по координации работы </w:t>
      </w:r>
    </w:p>
    <w:p w:rsidR="002D65CA" w:rsidRDefault="002D65CA" w:rsidP="002D65CA">
      <w:pPr>
        <w:jc w:val="center"/>
        <w:rPr>
          <w:b/>
          <w:bCs/>
          <w:color w:val="000000" w:themeColor="text1"/>
          <w:sz w:val="28"/>
          <w:szCs w:val="28"/>
        </w:rPr>
      </w:pPr>
      <w:r w:rsidRPr="00976829">
        <w:rPr>
          <w:b/>
          <w:bCs/>
          <w:color w:val="000000" w:themeColor="text1"/>
          <w:sz w:val="28"/>
          <w:szCs w:val="28"/>
        </w:rPr>
        <w:t xml:space="preserve">по противодействию коррупции в </w:t>
      </w:r>
      <w:proofErr w:type="spellStart"/>
      <w:r w:rsidRPr="00976829">
        <w:rPr>
          <w:b/>
          <w:bCs/>
          <w:color w:val="000000" w:themeColor="text1"/>
          <w:sz w:val="28"/>
          <w:szCs w:val="28"/>
        </w:rPr>
        <w:t>г.Казани</w:t>
      </w:r>
      <w:proofErr w:type="spellEnd"/>
    </w:p>
    <w:p w:rsidR="002D65CA" w:rsidRPr="00976829" w:rsidRDefault="002D65CA" w:rsidP="002D65CA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2835"/>
        <w:gridCol w:w="283"/>
        <w:gridCol w:w="6521"/>
      </w:tblGrid>
      <w:tr w:rsidR="002D65CA" w:rsidRPr="00976829" w:rsidTr="008F28EC">
        <w:tc>
          <w:tcPr>
            <w:tcW w:w="2835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Метшин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Ильсур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D65CA" w:rsidRDefault="002D65CA" w:rsidP="008F28EC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Раисович</w:t>
            </w:r>
            <w:proofErr w:type="spellEnd"/>
          </w:p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2D65CA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D65CA" w:rsidRPr="006F49C7" w:rsidRDefault="002D65CA" w:rsidP="008F28EC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ind w:right="-249"/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 xml:space="preserve">председатель Комиссии, Мэр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г.Казани</w:t>
            </w:r>
            <w:proofErr w:type="spellEnd"/>
          </w:p>
        </w:tc>
      </w:tr>
      <w:tr w:rsidR="002D65CA" w:rsidRPr="00976829" w:rsidTr="008F28EC">
        <w:tc>
          <w:tcPr>
            <w:tcW w:w="2835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 w:rsidRPr="00F851A4">
              <w:rPr>
                <w:color w:val="000000" w:themeColor="text1"/>
                <w:sz w:val="28"/>
                <w:szCs w:val="28"/>
              </w:rPr>
              <w:t xml:space="preserve">Гафаров Рустем     </w:t>
            </w:r>
            <w:proofErr w:type="spellStart"/>
            <w:r w:rsidRPr="00F851A4">
              <w:rPr>
                <w:color w:val="000000" w:themeColor="text1"/>
                <w:sz w:val="28"/>
                <w:szCs w:val="28"/>
              </w:rPr>
              <w:t>Гильфанович</w:t>
            </w:r>
            <w:proofErr w:type="spellEnd"/>
          </w:p>
        </w:tc>
        <w:tc>
          <w:tcPr>
            <w:tcW w:w="283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первый </w:t>
            </w:r>
            <w:r w:rsidRPr="00F851A4">
              <w:rPr>
                <w:color w:val="000000" w:themeColor="text1"/>
                <w:sz w:val="28"/>
                <w:szCs w:val="28"/>
              </w:rPr>
              <w:t>заместител</w:t>
            </w:r>
            <w:r>
              <w:rPr>
                <w:color w:val="000000" w:themeColor="text1"/>
                <w:sz w:val="28"/>
                <w:szCs w:val="28"/>
              </w:rPr>
              <w:t>ь председателя Комиссии, Руково</w:t>
            </w:r>
            <w:r w:rsidRPr="00F851A4">
              <w:rPr>
                <w:color w:val="000000" w:themeColor="text1"/>
                <w:sz w:val="28"/>
                <w:szCs w:val="28"/>
              </w:rPr>
              <w:t xml:space="preserve">дитель Исполнительного комитета </w:t>
            </w:r>
            <w:proofErr w:type="spellStart"/>
            <w:r w:rsidRPr="00F851A4">
              <w:rPr>
                <w:color w:val="000000" w:themeColor="text1"/>
                <w:sz w:val="28"/>
                <w:szCs w:val="28"/>
              </w:rPr>
              <w:t>г.Казани</w:t>
            </w:r>
            <w:proofErr w:type="spellEnd"/>
          </w:p>
        </w:tc>
      </w:tr>
      <w:tr w:rsidR="002D65CA" w:rsidRPr="00976829" w:rsidTr="008F28EC">
        <w:tc>
          <w:tcPr>
            <w:tcW w:w="2835" w:type="dxa"/>
          </w:tcPr>
          <w:p w:rsidR="002D65CA" w:rsidRDefault="002D65CA" w:rsidP="008F28EC">
            <w:pPr>
              <w:rPr>
                <w:color w:val="000000" w:themeColor="text1"/>
                <w:sz w:val="28"/>
                <w:szCs w:val="28"/>
              </w:rPr>
            </w:pPr>
          </w:p>
          <w:p w:rsidR="002D65CA" w:rsidRPr="00976829" w:rsidRDefault="002D65CA" w:rsidP="008F28E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Алеев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Булат </w:t>
            </w:r>
          </w:p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Рафаилович</w:t>
            </w:r>
          </w:p>
        </w:tc>
        <w:tc>
          <w:tcPr>
            <w:tcW w:w="283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65CA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 xml:space="preserve">заместитель председателя Комиссии, руководитель Аппарата Исполнительного комитета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г.Казани</w:t>
            </w:r>
            <w:proofErr w:type="spellEnd"/>
          </w:p>
        </w:tc>
      </w:tr>
      <w:tr w:rsidR="002D65CA" w:rsidRPr="00976829" w:rsidTr="008F28EC">
        <w:trPr>
          <w:trHeight w:val="153"/>
        </w:trPr>
        <w:tc>
          <w:tcPr>
            <w:tcW w:w="2835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D65CA" w:rsidRPr="00976829" w:rsidTr="008F28EC">
        <w:tc>
          <w:tcPr>
            <w:tcW w:w="2835" w:type="dxa"/>
          </w:tcPr>
          <w:p w:rsidR="002D65CA" w:rsidRPr="00976829" w:rsidRDefault="003D1049" w:rsidP="008F28EC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Шуралев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83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65CA" w:rsidRPr="00976829" w:rsidRDefault="002D65CA" w:rsidP="003D1049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 xml:space="preserve">секретарь Комиссии, </w:t>
            </w:r>
            <w:r w:rsidR="003D1049" w:rsidRPr="003D1049">
              <w:rPr>
                <w:color w:val="000000" w:themeColor="text1"/>
                <w:sz w:val="28"/>
                <w:szCs w:val="28"/>
              </w:rPr>
              <w:t>исполняющ</w:t>
            </w:r>
            <w:r w:rsidR="003D1049">
              <w:rPr>
                <w:color w:val="000000" w:themeColor="text1"/>
                <w:sz w:val="28"/>
                <w:szCs w:val="28"/>
              </w:rPr>
              <w:t>ий</w:t>
            </w:r>
            <w:r w:rsidR="003D1049" w:rsidRPr="003D1049">
              <w:rPr>
                <w:color w:val="000000" w:themeColor="text1"/>
                <w:sz w:val="28"/>
                <w:szCs w:val="28"/>
              </w:rPr>
              <w:t xml:space="preserve"> обязанности начальника управления контроля и антикоррупционной работы Аппар</w:t>
            </w:r>
            <w:r w:rsidR="003D1049">
              <w:rPr>
                <w:color w:val="000000" w:themeColor="text1"/>
                <w:sz w:val="28"/>
                <w:szCs w:val="28"/>
              </w:rPr>
              <w:t xml:space="preserve">ата Исполнительного комитета </w:t>
            </w:r>
            <w:proofErr w:type="spellStart"/>
            <w:r w:rsidR="003D1049">
              <w:rPr>
                <w:color w:val="000000" w:themeColor="text1"/>
                <w:sz w:val="28"/>
                <w:szCs w:val="28"/>
              </w:rPr>
              <w:t>г.</w:t>
            </w:r>
            <w:r w:rsidR="003D1049" w:rsidRPr="003D1049">
              <w:rPr>
                <w:color w:val="000000" w:themeColor="text1"/>
                <w:sz w:val="28"/>
                <w:szCs w:val="28"/>
              </w:rPr>
              <w:t>Казани</w:t>
            </w:r>
            <w:proofErr w:type="spellEnd"/>
            <w:r w:rsidR="003D1049" w:rsidRPr="003D1049">
              <w:rPr>
                <w:color w:val="000000" w:themeColor="text1"/>
                <w:sz w:val="28"/>
                <w:szCs w:val="28"/>
              </w:rPr>
              <w:t xml:space="preserve"> - перв</w:t>
            </w:r>
            <w:r w:rsidR="003D1049">
              <w:rPr>
                <w:color w:val="000000" w:themeColor="text1"/>
                <w:sz w:val="28"/>
                <w:szCs w:val="28"/>
              </w:rPr>
              <w:t>ый заместитель</w:t>
            </w:r>
          </w:p>
        </w:tc>
      </w:tr>
      <w:tr w:rsidR="002D65CA" w:rsidRPr="00976829" w:rsidTr="008F28EC">
        <w:trPr>
          <w:trHeight w:val="153"/>
        </w:trPr>
        <w:tc>
          <w:tcPr>
            <w:tcW w:w="2835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D65CA" w:rsidRPr="00976829" w:rsidTr="008F28EC">
        <w:trPr>
          <w:trHeight w:val="277"/>
        </w:trPr>
        <w:tc>
          <w:tcPr>
            <w:tcW w:w="2835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65CA" w:rsidRPr="00976829" w:rsidRDefault="002D65CA" w:rsidP="008F28E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D65CA" w:rsidRPr="00976829" w:rsidTr="008F28EC">
        <w:tc>
          <w:tcPr>
            <w:tcW w:w="2835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D65CA" w:rsidRPr="00976829" w:rsidTr="008F28EC">
        <w:trPr>
          <w:trHeight w:val="153"/>
        </w:trPr>
        <w:tc>
          <w:tcPr>
            <w:tcW w:w="2835" w:type="dxa"/>
          </w:tcPr>
          <w:p w:rsidR="002D65CA" w:rsidRDefault="002D65CA" w:rsidP="008F28E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Адиатуллин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Рустем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Искандерович</w:t>
            </w:r>
            <w:proofErr w:type="spellEnd"/>
          </w:p>
          <w:p w:rsidR="002D65CA" w:rsidRDefault="002D65CA" w:rsidP="008F28EC">
            <w:pPr>
              <w:rPr>
                <w:color w:val="000000" w:themeColor="text1"/>
                <w:sz w:val="28"/>
                <w:szCs w:val="28"/>
              </w:rPr>
            </w:pPr>
          </w:p>
          <w:p w:rsidR="002D65CA" w:rsidRDefault="002D65CA" w:rsidP="008F28EC">
            <w:pPr>
              <w:rPr>
                <w:color w:val="000000" w:themeColor="text1"/>
                <w:sz w:val="28"/>
                <w:szCs w:val="28"/>
              </w:rPr>
            </w:pPr>
          </w:p>
          <w:p w:rsidR="002D65CA" w:rsidRPr="00976829" w:rsidRDefault="002D65CA" w:rsidP="008F28E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65CA" w:rsidRPr="00976829" w:rsidRDefault="002D65CA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>руководитель второго отдела по расследованию особо важных дел</w:t>
            </w:r>
            <w:r w:rsidRPr="00976829">
              <w:rPr>
                <w:color w:val="000000" w:themeColor="text1"/>
                <w:sz w:val="28"/>
                <w:szCs w:val="28"/>
                <w:lang w:eastAsia="en-US"/>
              </w:rPr>
              <w:t xml:space="preserve"> Следственного управления Следственного комитета России по Республике Татарстан (по согласованию)</w:t>
            </w:r>
          </w:p>
        </w:tc>
      </w:tr>
      <w:tr w:rsidR="002D65CA" w:rsidRPr="00976829" w:rsidTr="008F28EC">
        <w:trPr>
          <w:trHeight w:val="153"/>
        </w:trPr>
        <w:tc>
          <w:tcPr>
            <w:tcW w:w="2835" w:type="dxa"/>
          </w:tcPr>
          <w:p w:rsidR="002D65CA" w:rsidRPr="00976829" w:rsidRDefault="002D65CA" w:rsidP="008F28EC">
            <w:pPr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 xml:space="preserve">Беляев Киям </w:t>
            </w:r>
          </w:p>
          <w:p w:rsidR="002D65CA" w:rsidRPr="00976829" w:rsidRDefault="002D65CA" w:rsidP="008F28EC">
            <w:pPr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>Айратович</w:t>
            </w:r>
          </w:p>
        </w:tc>
        <w:tc>
          <w:tcPr>
            <w:tcW w:w="283" w:type="dxa"/>
          </w:tcPr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2D65CA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 xml:space="preserve">советник Мэра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г.Казани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по вопросам противодействия коррупции</w:t>
            </w:r>
          </w:p>
          <w:p w:rsidR="002D65CA" w:rsidRPr="00976829" w:rsidRDefault="002D65CA" w:rsidP="008F28E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5FF6" w:rsidRPr="00976829" w:rsidTr="008F28EC">
        <w:trPr>
          <w:trHeight w:val="153"/>
        </w:trPr>
        <w:tc>
          <w:tcPr>
            <w:tcW w:w="2835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Бочкова Ирина Андреевна</w:t>
            </w:r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 xml:space="preserve">заместитель руководителя Аппарата Исполнительного комитета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г.Казани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976829">
              <w:rPr>
                <w:bCs/>
                <w:color w:val="000000" w:themeColor="text1"/>
                <w:sz w:val="28"/>
                <w:szCs w:val="28"/>
              </w:rPr>
              <w:t>начальник управления кадровой политики</w:t>
            </w:r>
            <w:r w:rsidRPr="0097682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5FF6" w:rsidRPr="00976829" w:rsidTr="008F28EC">
        <w:tc>
          <w:tcPr>
            <w:tcW w:w="2835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682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Булатов Наиль 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682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Нариманович</w:t>
            </w:r>
            <w:proofErr w:type="spellEnd"/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>начальник нормативно-правового управления аппарата Казанской городской Думы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5FF6" w:rsidRPr="00976829" w:rsidTr="008F28EC">
        <w:tc>
          <w:tcPr>
            <w:tcW w:w="2835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>Воронова Ольга             Михайловна</w:t>
            </w:r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член Регионального политического совета Татарстанского регионального отделения Партии «Е</w:t>
            </w:r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ДИНАЯ РОССИЯ</w:t>
            </w:r>
            <w:r w:rsidRPr="00976829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», первый заместитель Секретаря Казанского местного отделения Партии, </w:t>
            </w:r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976829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сполнительный секретарь Казанского местного </w:t>
            </w:r>
            <w:r w:rsidRPr="00976829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отделения Партии, депутат Гос</w:t>
            </w:r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ударственного С</w:t>
            </w:r>
            <w:r w:rsidRPr="00976829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овета Р</w:t>
            </w:r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еспублики </w:t>
            </w:r>
            <w:r w:rsidRPr="00976829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атарстан</w:t>
            </w:r>
            <w:r w:rsidRPr="00976829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DB5FF6" w:rsidRPr="00976829" w:rsidTr="008F28EC">
        <w:trPr>
          <w:trHeight w:val="153"/>
        </w:trPr>
        <w:tc>
          <w:tcPr>
            <w:tcW w:w="2835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76829">
              <w:rPr>
                <w:color w:val="000000" w:themeColor="text1"/>
                <w:sz w:val="28"/>
                <w:szCs w:val="28"/>
              </w:rPr>
              <w:lastRenderedPageBreak/>
              <w:t>Казанцев Владимир Анатольевич</w:t>
            </w:r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E2521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и</w:t>
            </w:r>
            <w:r w:rsidRPr="003E2521">
              <w:rPr>
                <w:sz w:val="28"/>
                <w:szCs w:val="28"/>
              </w:rPr>
              <w:t>нформационно-аналитического управления аппарата Казанской городской Думы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5FF6" w:rsidRPr="00976829" w:rsidTr="008F28EC">
        <w:trPr>
          <w:trHeight w:val="101"/>
        </w:trPr>
        <w:tc>
          <w:tcPr>
            <w:tcW w:w="2835" w:type="dxa"/>
          </w:tcPr>
          <w:p w:rsidR="00DB5FF6" w:rsidRPr="00976829" w:rsidRDefault="00DB5FF6" w:rsidP="00DB5FF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Камзеева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Милеуша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B5FF6" w:rsidRDefault="00DB5FF6" w:rsidP="00DB5FF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Галимулловна</w:t>
            </w:r>
            <w:proofErr w:type="spellEnd"/>
          </w:p>
          <w:p w:rsidR="00DB5FF6" w:rsidRDefault="00DB5FF6" w:rsidP="00DB5FF6">
            <w:pPr>
              <w:rPr>
                <w:color w:val="000000" w:themeColor="text1"/>
                <w:sz w:val="28"/>
                <w:szCs w:val="28"/>
              </w:rPr>
            </w:pPr>
          </w:p>
          <w:p w:rsidR="00DB5FF6" w:rsidRPr="00976829" w:rsidRDefault="00DB5FF6" w:rsidP="00DB5FF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>заместитель руководителя Управления Федеральной налоговой службы по Республике Татарстан (по согласованию)</w:t>
            </w:r>
          </w:p>
        </w:tc>
      </w:tr>
      <w:tr w:rsidR="00DB5FF6" w:rsidRPr="00976829" w:rsidTr="008F28EC">
        <w:trPr>
          <w:trHeight w:val="101"/>
        </w:trPr>
        <w:tc>
          <w:tcPr>
            <w:tcW w:w="2835" w:type="dxa"/>
          </w:tcPr>
          <w:p w:rsidR="00DB5FF6" w:rsidRPr="009C6F48" w:rsidRDefault="00DB5FF6" w:rsidP="00DB5FF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C6F48">
              <w:rPr>
                <w:color w:val="000000" w:themeColor="text1"/>
                <w:sz w:val="28"/>
                <w:szCs w:val="28"/>
              </w:rPr>
              <w:t>Сагитова</w:t>
            </w:r>
            <w:proofErr w:type="spellEnd"/>
            <w:r w:rsidRPr="009C6F48">
              <w:rPr>
                <w:color w:val="000000" w:themeColor="text1"/>
                <w:sz w:val="28"/>
                <w:szCs w:val="28"/>
              </w:rPr>
              <w:t xml:space="preserve"> Гузель</w:t>
            </w:r>
          </w:p>
          <w:p w:rsidR="00DB5FF6" w:rsidRDefault="00DB5FF6" w:rsidP="00DB5FF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C6F48">
              <w:rPr>
                <w:color w:val="000000" w:themeColor="text1"/>
                <w:sz w:val="28"/>
                <w:szCs w:val="28"/>
              </w:rPr>
              <w:t>Рамзилевна</w:t>
            </w:r>
            <w:proofErr w:type="spellEnd"/>
          </w:p>
          <w:p w:rsidR="00DB5FF6" w:rsidRPr="00976829" w:rsidRDefault="00DB5FF6" w:rsidP="00DB5FF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C6F48">
              <w:rPr>
                <w:color w:val="000000" w:themeColor="text1"/>
                <w:sz w:val="28"/>
                <w:szCs w:val="28"/>
              </w:rPr>
              <w:t xml:space="preserve">заместитель Руководителя Исполнительного комитета </w:t>
            </w:r>
            <w:proofErr w:type="spellStart"/>
            <w:r w:rsidRPr="009C6F48">
              <w:rPr>
                <w:color w:val="000000" w:themeColor="text1"/>
                <w:sz w:val="28"/>
                <w:szCs w:val="28"/>
              </w:rPr>
              <w:t>г.Казани</w:t>
            </w:r>
            <w:proofErr w:type="spellEnd"/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5FF6" w:rsidRPr="00976829" w:rsidTr="008F28EC">
        <w:tc>
          <w:tcPr>
            <w:tcW w:w="2835" w:type="dxa"/>
          </w:tcPr>
          <w:p w:rsidR="00DB5FF6" w:rsidRPr="00F851A4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851A4"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еливановский</w:t>
            </w:r>
            <w:proofErr w:type="spellEnd"/>
            <w:r w:rsidRPr="00F851A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Алексей</w:t>
            </w:r>
            <w:r w:rsidRPr="00F851A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Владимирович</w:t>
            </w:r>
          </w:p>
          <w:p w:rsidR="00DB5FF6" w:rsidRPr="00976829" w:rsidRDefault="00DB5FF6" w:rsidP="00DB5FF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 xml:space="preserve">председатель постоянной комиссии по </w:t>
            </w:r>
            <w:r>
              <w:rPr>
                <w:color w:val="000000" w:themeColor="text1"/>
                <w:sz w:val="28"/>
                <w:szCs w:val="28"/>
              </w:rPr>
              <w:t>вопросам законности, правопорядка и местному самоуправлению</w:t>
            </w:r>
            <w:r w:rsidRPr="00976829">
              <w:rPr>
                <w:color w:val="000000" w:themeColor="text1"/>
                <w:sz w:val="28"/>
                <w:szCs w:val="28"/>
              </w:rPr>
              <w:t xml:space="preserve"> Казанской городской Думы</w:t>
            </w:r>
          </w:p>
        </w:tc>
      </w:tr>
      <w:tr w:rsidR="00DB5FF6" w:rsidRPr="00976829" w:rsidTr="008F28EC">
        <w:tc>
          <w:tcPr>
            <w:tcW w:w="2835" w:type="dxa"/>
          </w:tcPr>
          <w:p w:rsidR="00DB5FF6" w:rsidRPr="00976829" w:rsidRDefault="003D1049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 w:rsidRPr="003D1049">
              <w:rPr>
                <w:color w:val="000000" w:themeColor="text1"/>
                <w:sz w:val="28"/>
                <w:szCs w:val="28"/>
              </w:rPr>
              <w:t>Идрисов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Рамиль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Алимзянович</w:t>
            </w:r>
            <w:proofErr w:type="spellEnd"/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Default="003D1049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подполковник</w:t>
            </w:r>
            <w:r w:rsidRPr="003D1049">
              <w:rPr>
                <w:color w:val="000000" w:themeColor="text1"/>
                <w:sz w:val="28"/>
                <w:szCs w:val="28"/>
              </w:rPr>
              <w:t xml:space="preserve"> полиции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="00DB5FF6" w:rsidRPr="00976829">
              <w:rPr>
                <w:color w:val="000000" w:themeColor="text1"/>
                <w:sz w:val="28"/>
                <w:szCs w:val="28"/>
              </w:rPr>
              <w:t xml:space="preserve">начальник отдела экономической безопасности и противодействия коррупции Управления МВД России по </w:t>
            </w:r>
            <w:proofErr w:type="spellStart"/>
            <w:r w:rsidR="00DB5FF6" w:rsidRPr="00976829">
              <w:rPr>
                <w:color w:val="000000" w:themeColor="text1"/>
                <w:sz w:val="28"/>
                <w:szCs w:val="28"/>
              </w:rPr>
              <w:t>г.Казани</w:t>
            </w:r>
            <w:proofErr w:type="spellEnd"/>
            <w:r w:rsidR="00DB5FF6" w:rsidRPr="00976829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5FF6" w:rsidRPr="00976829" w:rsidTr="008F28EC">
        <w:tc>
          <w:tcPr>
            <w:tcW w:w="2835" w:type="dxa"/>
          </w:tcPr>
          <w:p w:rsidR="00DB5FF6" w:rsidRPr="00976829" w:rsidRDefault="001F3925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Закиров Надир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Дамирович</w:t>
            </w:r>
            <w:proofErr w:type="spellEnd"/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 xml:space="preserve">начальник Управления МВД России по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г.Казани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DB5FF6" w:rsidRPr="00976829" w:rsidTr="008F28EC">
        <w:tc>
          <w:tcPr>
            <w:tcW w:w="2835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5FF6" w:rsidRPr="00976829" w:rsidTr="008F28EC">
        <w:trPr>
          <w:trHeight w:val="153"/>
        </w:trPr>
        <w:tc>
          <w:tcPr>
            <w:tcW w:w="2835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 xml:space="preserve">Нургалиев Ильнар 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Мунирович</w:t>
            </w:r>
            <w:proofErr w:type="spellEnd"/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Default="00DB5FF6" w:rsidP="00DB5FF6">
            <w:pPr>
              <w:tabs>
                <w:tab w:val="center" w:pos="4677"/>
                <w:tab w:val="right" w:pos="9355"/>
              </w:tabs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г.Казани</w:t>
            </w:r>
            <w:proofErr w:type="spellEnd"/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5FF6" w:rsidRPr="00976829" w:rsidTr="008F28EC">
        <w:trPr>
          <w:trHeight w:val="153"/>
        </w:trPr>
        <w:tc>
          <w:tcPr>
            <w:tcW w:w="2835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Хабибуллина Алина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Марселевна</w:t>
            </w:r>
            <w:proofErr w:type="spellEnd"/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>директор МКУ «Казанский городской общественный центр»</w:t>
            </w:r>
          </w:p>
        </w:tc>
      </w:tr>
      <w:tr w:rsidR="00DB5FF6" w:rsidRPr="00976829" w:rsidTr="008F28EC">
        <w:trPr>
          <w:trHeight w:val="153"/>
        </w:trPr>
        <w:tc>
          <w:tcPr>
            <w:tcW w:w="2835" w:type="dxa"/>
          </w:tcPr>
          <w:p w:rsidR="00DB5FF6" w:rsidRPr="00976829" w:rsidRDefault="00DB5FF6" w:rsidP="00DB5FF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5FF6" w:rsidRPr="00976829" w:rsidTr="008F28EC">
        <w:tc>
          <w:tcPr>
            <w:tcW w:w="2835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Шигапов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Ильнур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Вахитович</w:t>
            </w:r>
            <w:proofErr w:type="spellEnd"/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член городского общественного совета при Управлении образования Исполнительного комитета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  <w:shd w:val="clear" w:color="auto" w:fill="FFFFFF"/>
              </w:rPr>
              <w:t>г.Казани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директор МБОУ «Средняя общеобразовательная школа №147» Авиастроительного района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  <w:shd w:val="clear" w:color="auto" w:fill="FFFFFF"/>
              </w:rPr>
              <w:t>г.Казани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</w:t>
            </w:r>
            <w:proofErr w:type="gram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 w:rsidRPr="00976829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976829">
              <w:rPr>
                <w:color w:val="000000" w:themeColor="text1"/>
                <w:sz w:val="28"/>
                <w:szCs w:val="28"/>
              </w:rPr>
              <w:t>по согласованию)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5FF6" w:rsidRPr="00976829" w:rsidTr="008F28EC">
        <w:tc>
          <w:tcPr>
            <w:tcW w:w="2835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>Яковлев Виктор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>Иосифович</w:t>
            </w:r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 xml:space="preserve">заместитель руководителя Аппарата Исполнительного комитета </w:t>
            </w: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г.Казани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– начальник правового управления 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ind w:left="34" w:right="3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B5FF6" w:rsidRPr="00976829" w:rsidTr="002D65CA">
        <w:trPr>
          <w:trHeight w:val="751"/>
        </w:trPr>
        <w:tc>
          <w:tcPr>
            <w:tcW w:w="2835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Якупова</w:t>
            </w:r>
            <w:proofErr w:type="spellEnd"/>
            <w:r w:rsidRPr="00976829">
              <w:rPr>
                <w:color w:val="000000" w:themeColor="text1"/>
                <w:sz w:val="28"/>
                <w:szCs w:val="28"/>
              </w:rPr>
              <w:t xml:space="preserve"> Венера </w:t>
            </w:r>
          </w:p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76829">
              <w:rPr>
                <w:color w:val="000000" w:themeColor="text1"/>
                <w:sz w:val="28"/>
                <w:szCs w:val="28"/>
              </w:rPr>
              <w:t>Абдулловна</w:t>
            </w:r>
            <w:proofErr w:type="spellEnd"/>
          </w:p>
        </w:tc>
        <w:tc>
          <w:tcPr>
            <w:tcW w:w="283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B5FF6" w:rsidRPr="00976829" w:rsidRDefault="00DB5FF6" w:rsidP="00DB5FF6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6829">
              <w:rPr>
                <w:color w:val="000000" w:themeColor="text1"/>
                <w:sz w:val="28"/>
                <w:szCs w:val="28"/>
              </w:rPr>
              <w:t>главный редактор газеты «Казанские ведомости» (по согласованию)</w:t>
            </w:r>
          </w:p>
        </w:tc>
      </w:tr>
    </w:tbl>
    <w:p w:rsidR="008F7A2B" w:rsidRDefault="008F7A2B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2D65CA" w:rsidRPr="00976829" w:rsidRDefault="002D65CA" w:rsidP="008F7A2B">
      <w:pPr>
        <w:spacing w:line="312" w:lineRule="auto"/>
        <w:rPr>
          <w:color w:val="000000" w:themeColor="text1"/>
          <w:sz w:val="28"/>
          <w:szCs w:val="28"/>
        </w:rPr>
      </w:pPr>
    </w:p>
    <w:p w:rsidR="0061069A" w:rsidRDefault="0061069A" w:rsidP="008F7A2B">
      <w:pPr>
        <w:ind w:firstLine="709"/>
        <w:jc w:val="center"/>
        <w:rPr>
          <w:sz w:val="28"/>
          <w:szCs w:val="28"/>
        </w:rPr>
      </w:pPr>
    </w:p>
    <w:sectPr w:rsidR="0061069A" w:rsidSect="001C2453">
      <w:pgSz w:w="11905" w:h="16837"/>
      <w:pgMar w:top="567" w:right="567" w:bottom="1134" w:left="113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71" w:rsidRDefault="00043A71">
      <w:r>
        <w:separator/>
      </w:r>
    </w:p>
  </w:endnote>
  <w:endnote w:type="continuationSeparator" w:id="0">
    <w:p w:rsidR="00043A71" w:rsidRDefault="0004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71" w:rsidRDefault="00043A71">
      <w:r>
        <w:separator/>
      </w:r>
    </w:p>
  </w:footnote>
  <w:footnote w:type="continuationSeparator" w:id="0">
    <w:p w:rsidR="00043A71" w:rsidRDefault="0004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9323"/>
      <w:docPartObj>
        <w:docPartGallery w:val="Page Numbers (Top of Page)"/>
        <w:docPartUnique/>
      </w:docPartObj>
    </w:sdtPr>
    <w:sdtEndPr/>
    <w:sdtContent>
      <w:p w:rsidR="009B16A5" w:rsidRDefault="005F4F3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6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6A5" w:rsidRDefault="009B16A5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9325"/>
      <w:docPartObj>
        <w:docPartGallery w:val="Page Numbers (Top of Page)"/>
        <w:docPartUnique/>
      </w:docPartObj>
    </w:sdtPr>
    <w:sdtEndPr/>
    <w:sdtContent>
      <w:p w:rsidR="009B16A5" w:rsidRDefault="005F4F30" w:rsidP="009B16A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C75"/>
    <w:multiLevelType w:val="singleLevel"/>
    <w:tmpl w:val="3C5E71A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621F46"/>
    <w:multiLevelType w:val="singleLevel"/>
    <w:tmpl w:val="95DA339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6474A0"/>
    <w:multiLevelType w:val="singleLevel"/>
    <w:tmpl w:val="C0589870"/>
    <w:lvl w:ilvl="0">
      <w:start w:val="1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B171A7"/>
    <w:multiLevelType w:val="singleLevel"/>
    <w:tmpl w:val="D1CC1B1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F56761"/>
    <w:multiLevelType w:val="singleLevel"/>
    <w:tmpl w:val="921A5BB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8666FC"/>
    <w:multiLevelType w:val="singleLevel"/>
    <w:tmpl w:val="38A0D37C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7BC5ED2"/>
    <w:multiLevelType w:val="singleLevel"/>
    <w:tmpl w:val="C2A0F420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ED079E9"/>
    <w:multiLevelType w:val="singleLevel"/>
    <w:tmpl w:val="5EA43128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25F7C73"/>
    <w:multiLevelType w:val="singleLevel"/>
    <w:tmpl w:val="4154C02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D31503"/>
    <w:multiLevelType w:val="singleLevel"/>
    <w:tmpl w:val="A69891EA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25417A6"/>
    <w:multiLevelType w:val="singleLevel"/>
    <w:tmpl w:val="80328340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CE6962"/>
    <w:multiLevelType w:val="singleLevel"/>
    <w:tmpl w:val="637AC6C6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D1F65AF"/>
    <w:multiLevelType w:val="singleLevel"/>
    <w:tmpl w:val="6E842A3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lvl w:ilvl="0">
        <w:start w:val="13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8"/>
    <w:lvlOverride w:ilvl="0">
      <w:lvl w:ilvl="0">
        <w:start w:val="6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1"/>
    <w:rsid w:val="00014BBC"/>
    <w:rsid w:val="00024145"/>
    <w:rsid w:val="00032A1E"/>
    <w:rsid w:val="00036277"/>
    <w:rsid w:val="00043A71"/>
    <w:rsid w:val="00054A5C"/>
    <w:rsid w:val="000A463B"/>
    <w:rsid w:val="000B24B8"/>
    <w:rsid w:val="000D24C1"/>
    <w:rsid w:val="000D3C77"/>
    <w:rsid w:val="000D4818"/>
    <w:rsid w:val="000F028E"/>
    <w:rsid w:val="0011086F"/>
    <w:rsid w:val="001109E1"/>
    <w:rsid w:val="00115D57"/>
    <w:rsid w:val="00131B65"/>
    <w:rsid w:val="00163C7F"/>
    <w:rsid w:val="001728E7"/>
    <w:rsid w:val="00180FBA"/>
    <w:rsid w:val="001A51D3"/>
    <w:rsid w:val="001C2453"/>
    <w:rsid w:val="001E6F75"/>
    <w:rsid w:val="001F3925"/>
    <w:rsid w:val="00230399"/>
    <w:rsid w:val="00260542"/>
    <w:rsid w:val="002656E6"/>
    <w:rsid w:val="0029532D"/>
    <w:rsid w:val="002D4CFC"/>
    <w:rsid w:val="002D65CA"/>
    <w:rsid w:val="002E5BC9"/>
    <w:rsid w:val="00306354"/>
    <w:rsid w:val="00313B5B"/>
    <w:rsid w:val="00363926"/>
    <w:rsid w:val="00365DEA"/>
    <w:rsid w:val="00380921"/>
    <w:rsid w:val="003D1049"/>
    <w:rsid w:val="003D5681"/>
    <w:rsid w:val="003F1EA2"/>
    <w:rsid w:val="00404EC3"/>
    <w:rsid w:val="004106B9"/>
    <w:rsid w:val="0041619C"/>
    <w:rsid w:val="00425D59"/>
    <w:rsid w:val="004507E8"/>
    <w:rsid w:val="00451755"/>
    <w:rsid w:val="0047307E"/>
    <w:rsid w:val="00482594"/>
    <w:rsid w:val="004A0383"/>
    <w:rsid w:val="004A1AB8"/>
    <w:rsid w:val="004F67BD"/>
    <w:rsid w:val="0050321D"/>
    <w:rsid w:val="00511BD4"/>
    <w:rsid w:val="00572978"/>
    <w:rsid w:val="00573968"/>
    <w:rsid w:val="005B05A9"/>
    <w:rsid w:val="005B6158"/>
    <w:rsid w:val="005E072B"/>
    <w:rsid w:val="005F4F30"/>
    <w:rsid w:val="0061069A"/>
    <w:rsid w:val="00621049"/>
    <w:rsid w:val="0062248B"/>
    <w:rsid w:val="006224C7"/>
    <w:rsid w:val="006416E9"/>
    <w:rsid w:val="006455A8"/>
    <w:rsid w:val="00650088"/>
    <w:rsid w:val="006843F4"/>
    <w:rsid w:val="0069338F"/>
    <w:rsid w:val="006967E5"/>
    <w:rsid w:val="006A001C"/>
    <w:rsid w:val="006A58BB"/>
    <w:rsid w:val="006C77F1"/>
    <w:rsid w:val="006E52A9"/>
    <w:rsid w:val="00735B21"/>
    <w:rsid w:val="00743654"/>
    <w:rsid w:val="007502E7"/>
    <w:rsid w:val="00756159"/>
    <w:rsid w:val="00767531"/>
    <w:rsid w:val="0077359A"/>
    <w:rsid w:val="007C0CB5"/>
    <w:rsid w:val="007C2091"/>
    <w:rsid w:val="007C3E2C"/>
    <w:rsid w:val="007E5D81"/>
    <w:rsid w:val="008270B5"/>
    <w:rsid w:val="0088629B"/>
    <w:rsid w:val="0088667C"/>
    <w:rsid w:val="00892155"/>
    <w:rsid w:val="008A7062"/>
    <w:rsid w:val="008A71FC"/>
    <w:rsid w:val="008D1FAF"/>
    <w:rsid w:val="008E2AA0"/>
    <w:rsid w:val="008E2CE4"/>
    <w:rsid w:val="008F7A2B"/>
    <w:rsid w:val="00906434"/>
    <w:rsid w:val="00946B3B"/>
    <w:rsid w:val="009B16A5"/>
    <w:rsid w:val="009D5417"/>
    <w:rsid w:val="00A074B3"/>
    <w:rsid w:val="00A5168B"/>
    <w:rsid w:val="00A70435"/>
    <w:rsid w:val="00A76166"/>
    <w:rsid w:val="00AB56D8"/>
    <w:rsid w:val="00AC3FD0"/>
    <w:rsid w:val="00AC57FD"/>
    <w:rsid w:val="00B02CDB"/>
    <w:rsid w:val="00B26E41"/>
    <w:rsid w:val="00B61CBC"/>
    <w:rsid w:val="00B80EE3"/>
    <w:rsid w:val="00B97ABF"/>
    <w:rsid w:val="00BA50DF"/>
    <w:rsid w:val="00BE3CB7"/>
    <w:rsid w:val="00BE7C3E"/>
    <w:rsid w:val="00C12709"/>
    <w:rsid w:val="00C64E92"/>
    <w:rsid w:val="00C74817"/>
    <w:rsid w:val="00CA4860"/>
    <w:rsid w:val="00CC0B20"/>
    <w:rsid w:val="00CC3FD2"/>
    <w:rsid w:val="00D40716"/>
    <w:rsid w:val="00D50CA6"/>
    <w:rsid w:val="00D52C46"/>
    <w:rsid w:val="00D71D02"/>
    <w:rsid w:val="00D9017F"/>
    <w:rsid w:val="00D910D5"/>
    <w:rsid w:val="00D9461F"/>
    <w:rsid w:val="00DA109A"/>
    <w:rsid w:val="00DA5CA9"/>
    <w:rsid w:val="00DB5FF6"/>
    <w:rsid w:val="00DB731E"/>
    <w:rsid w:val="00DC2404"/>
    <w:rsid w:val="00DC33A3"/>
    <w:rsid w:val="00DE1FD5"/>
    <w:rsid w:val="00E27492"/>
    <w:rsid w:val="00E46E7B"/>
    <w:rsid w:val="00E74063"/>
    <w:rsid w:val="00E901DB"/>
    <w:rsid w:val="00E92D1B"/>
    <w:rsid w:val="00F123E2"/>
    <w:rsid w:val="00FB1E99"/>
    <w:rsid w:val="00FD5F8E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082E8E-C042-4ADD-9D2C-38ECD9A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2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D24C1"/>
    <w:pPr>
      <w:keepNext/>
      <w:widowControl/>
      <w:autoSpaceDE/>
      <w:autoSpaceDN/>
      <w:adjustRightInd/>
      <w:ind w:left="6300"/>
      <w:jc w:val="both"/>
      <w:outlineLvl w:val="1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072B"/>
  </w:style>
  <w:style w:type="paragraph" w:customStyle="1" w:styleId="Style2">
    <w:name w:val="Style2"/>
    <w:basedOn w:val="a"/>
    <w:uiPriority w:val="99"/>
    <w:rsid w:val="005E072B"/>
    <w:pPr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5E072B"/>
  </w:style>
  <w:style w:type="paragraph" w:customStyle="1" w:styleId="Style4">
    <w:name w:val="Style4"/>
    <w:basedOn w:val="a"/>
    <w:uiPriority w:val="99"/>
    <w:rsid w:val="005E072B"/>
  </w:style>
  <w:style w:type="paragraph" w:customStyle="1" w:styleId="Style5">
    <w:name w:val="Style5"/>
    <w:basedOn w:val="a"/>
    <w:uiPriority w:val="99"/>
    <w:rsid w:val="005E072B"/>
    <w:pPr>
      <w:jc w:val="right"/>
    </w:pPr>
  </w:style>
  <w:style w:type="paragraph" w:customStyle="1" w:styleId="Style6">
    <w:name w:val="Style6"/>
    <w:basedOn w:val="a"/>
    <w:uiPriority w:val="99"/>
    <w:rsid w:val="005E072B"/>
    <w:pPr>
      <w:jc w:val="center"/>
    </w:pPr>
  </w:style>
  <w:style w:type="paragraph" w:customStyle="1" w:styleId="Style7">
    <w:name w:val="Style7"/>
    <w:basedOn w:val="a"/>
    <w:uiPriority w:val="99"/>
    <w:rsid w:val="005E072B"/>
    <w:pPr>
      <w:spacing w:line="324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5E072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5E072B"/>
    <w:pPr>
      <w:spacing w:line="326" w:lineRule="exact"/>
      <w:jc w:val="both"/>
    </w:pPr>
  </w:style>
  <w:style w:type="paragraph" w:customStyle="1" w:styleId="Style10">
    <w:name w:val="Style10"/>
    <w:basedOn w:val="a"/>
    <w:uiPriority w:val="99"/>
    <w:rsid w:val="005E072B"/>
    <w:pPr>
      <w:spacing w:line="326" w:lineRule="exact"/>
    </w:pPr>
  </w:style>
  <w:style w:type="paragraph" w:customStyle="1" w:styleId="Style11">
    <w:name w:val="Style11"/>
    <w:basedOn w:val="a"/>
    <w:uiPriority w:val="99"/>
    <w:rsid w:val="005E072B"/>
    <w:pPr>
      <w:spacing w:line="240" w:lineRule="exact"/>
    </w:pPr>
  </w:style>
  <w:style w:type="paragraph" w:customStyle="1" w:styleId="Style12">
    <w:name w:val="Style12"/>
    <w:basedOn w:val="a"/>
    <w:uiPriority w:val="99"/>
    <w:rsid w:val="005E072B"/>
    <w:pPr>
      <w:spacing w:line="317" w:lineRule="exact"/>
      <w:jc w:val="both"/>
    </w:pPr>
  </w:style>
  <w:style w:type="paragraph" w:customStyle="1" w:styleId="Style13">
    <w:name w:val="Style13"/>
    <w:basedOn w:val="a"/>
    <w:uiPriority w:val="99"/>
    <w:rsid w:val="005E072B"/>
    <w:pPr>
      <w:jc w:val="both"/>
    </w:pPr>
  </w:style>
  <w:style w:type="character" w:customStyle="1" w:styleId="FontStyle15">
    <w:name w:val="Font Style15"/>
    <w:basedOn w:val="a0"/>
    <w:uiPriority w:val="99"/>
    <w:rsid w:val="005E072B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5E072B"/>
    <w:rPr>
      <w:rFonts w:ascii="Franklin Gothic Medium" w:hAnsi="Franklin Gothic Medium" w:cs="Franklin Gothic Medium"/>
      <w:sz w:val="20"/>
      <w:szCs w:val="20"/>
    </w:rPr>
  </w:style>
  <w:style w:type="character" w:customStyle="1" w:styleId="FontStyle17">
    <w:name w:val="Font Style17"/>
    <w:basedOn w:val="a0"/>
    <w:uiPriority w:val="99"/>
    <w:rsid w:val="005E072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5E072B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E072B"/>
    <w:rPr>
      <w:rFonts w:ascii="Courier New" w:hAnsi="Courier New" w:cs="Courier New"/>
      <w:sz w:val="24"/>
      <w:szCs w:val="24"/>
    </w:rPr>
  </w:style>
  <w:style w:type="character" w:customStyle="1" w:styleId="FontStyle20">
    <w:name w:val="Font Style20"/>
    <w:basedOn w:val="a0"/>
    <w:uiPriority w:val="99"/>
    <w:rsid w:val="005E072B"/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C1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7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D24C1"/>
    <w:rPr>
      <w:rFonts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0D24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25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2594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2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2594"/>
    <w:rPr>
      <w:rFonts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C3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z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 Артур (CONT-001-PC - cont-001)</dc:creator>
  <cp:lastModifiedBy>Вахитова Чулпан Даутовна</cp:lastModifiedBy>
  <cp:revision>3</cp:revision>
  <cp:lastPrinted>2016-12-12T11:00:00Z</cp:lastPrinted>
  <dcterms:created xsi:type="dcterms:W3CDTF">2023-05-15T11:02:00Z</dcterms:created>
  <dcterms:modified xsi:type="dcterms:W3CDTF">2023-05-15T11:10:00Z</dcterms:modified>
</cp:coreProperties>
</file>